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45BE" w14:textId="77777777" w:rsidR="00AF77AA" w:rsidRDefault="00AF77AA" w:rsidP="00AF77AA">
      <w:pPr>
        <w:rPr>
          <w:b/>
          <w:color w:val="000000" w:themeColor="text1"/>
          <w:sz w:val="24"/>
          <w:szCs w:val="24"/>
        </w:rPr>
      </w:pPr>
      <w:bookmarkStart w:id="0" w:name="_GoBack"/>
      <w:bookmarkEnd w:id="0"/>
    </w:p>
    <w:p w14:paraId="22E2393B" w14:textId="77777777" w:rsidR="00AF77AA" w:rsidRDefault="00AF77AA" w:rsidP="00AF77AA">
      <w:pPr>
        <w:spacing w:after="0" w:line="240" w:lineRule="auto"/>
        <w:jc w:val="right"/>
        <w:rPr>
          <w:b/>
          <w:color w:val="000000" w:themeColor="text1"/>
          <w:sz w:val="24"/>
          <w:szCs w:val="24"/>
        </w:rPr>
      </w:pPr>
    </w:p>
    <w:p w14:paraId="5BBA508B" w14:textId="77777777" w:rsidR="00AF77AA" w:rsidRDefault="00AF77AA" w:rsidP="00AF77AA">
      <w:pPr>
        <w:spacing w:after="0" w:line="240" w:lineRule="auto"/>
        <w:ind w:right="2970"/>
        <w:jc w:val="center"/>
        <w:rPr>
          <w:b/>
          <w:color w:val="000000" w:themeColor="text1"/>
          <w:sz w:val="40"/>
          <w:szCs w:val="40"/>
          <w:u w:val="single"/>
        </w:rPr>
      </w:pPr>
      <w:r>
        <w:rPr>
          <w:noProof/>
          <w:color w:val="000000" w:themeColor="text1"/>
          <w:sz w:val="24"/>
          <w:szCs w:val="24"/>
        </w:rPr>
        <w:drawing>
          <wp:anchor distT="0" distB="0" distL="114300" distR="114300" simplePos="0" relativeHeight="251665920" behindDoc="1" locked="0" layoutInCell="1" allowOverlap="1" wp14:anchorId="7C33FED6" wp14:editId="71C440F0">
            <wp:simplePos x="0" y="0"/>
            <wp:positionH relativeFrom="page">
              <wp:posOffset>5048250</wp:posOffset>
            </wp:positionH>
            <wp:positionV relativeFrom="page">
              <wp:posOffset>828675</wp:posOffset>
            </wp:positionV>
            <wp:extent cx="1790700" cy="836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F Logo.png"/>
                    <pic:cNvPicPr/>
                  </pic:nvPicPr>
                  <pic:blipFill>
                    <a:blip r:embed="rId8">
                      <a:extLst>
                        <a:ext uri="{28A0092B-C50C-407E-A947-70E740481C1C}">
                          <a14:useLocalDpi xmlns:a14="http://schemas.microsoft.com/office/drawing/2010/main" val="0"/>
                        </a:ext>
                      </a:extLst>
                    </a:blip>
                    <a:stretch>
                      <a:fillRect/>
                    </a:stretch>
                  </pic:blipFill>
                  <pic:spPr>
                    <a:xfrm>
                      <a:off x="0" y="0"/>
                      <a:ext cx="1790700" cy="836930"/>
                    </a:xfrm>
                    <a:prstGeom prst="rect">
                      <a:avLst/>
                    </a:prstGeom>
                  </pic:spPr>
                </pic:pic>
              </a:graphicData>
            </a:graphic>
            <wp14:sizeRelH relativeFrom="margin">
              <wp14:pctWidth>0</wp14:pctWidth>
            </wp14:sizeRelH>
            <wp14:sizeRelV relativeFrom="margin">
              <wp14:pctHeight>0</wp14:pctHeight>
            </wp14:sizeRelV>
          </wp:anchor>
        </w:drawing>
      </w:r>
      <w:r w:rsidRPr="00FD6681">
        <w:rPr>
          <w:b/>
          <w:color w:val="000000" w:themeColor="text1"/>
          <w:sz w:val="40"/>
          <w:szCs w:val="40"/>
          <w:u w:val="single"/>
        </w:rPr>
        <w:t>First River Farms</w:t>
      </w:r>
      <w:r>
        <w:rPr>
          <w:b/>
          <w:color w:val="000000" w:themeColor="text1"/>
          <w:sz w:val="40"/>
          <w:szCs w:val="40"/>
          <w:u w:val="single"/>
        </w:rPr>
        <w:t xml:space="preserve"> (FRF)</w:t>
      </w:r>
      <w:r w:rsidRPr="00FD6681">
        <w:rPr>
          <w:b/>
          <w:color w:val="000000" w:themeColor="text1"/>
          <w:sz w:val="40"/>
          <w:szCs w:val="40"/>
          <w:u w:val="single"/>
        </w:rPr>
        <w:t xml:space="preserve"> HOA</w:t>
      </w:r>
    </w:p>
    <w:p w14:paraId="15B0C29C" w14:textId="6CDD2348" w:rsidR="00AF77AA" w:rsidRPr="00FD6681" w:rsidRDefault="00AF77AA" w:rsidP="00AF77AA">
      <w:pPr>
        <w:spacing w:after="0" w:line="240" w:lineRule="auto"/>
        <w:ind w:right="2970"/>
        <w:jc w:val="center"/>
        <w:rPr>
          <w:b/>
          <w:color w:val="000000" w:themeColor="text1"/>
          <w:sz w:val="40"/>
          <w:szCs w:val="40"/>
          <w:u w:val="single"/>
        </w:rPr>
      </w:pPr>
      <w:r w:rsidRPr="00FD6681">
        <w:rPr>
          <w:b/>
          <w:color w:val="000000" w:themeColor="text1"/>
          <w:sz w:val="40"/>
          <w:szCs w:val="40"/>
          <w:u w:val="single"/>
        </w:rPr>
        <w:t>R</w:t>
      </w:r>
      <w:r>
        <w:rPr>
          <w:b/>
          <w:color w:val="000000" w:themeColor="text1"/>
          <w:sz w:val="40"/>
          <w:szCs w:val="40"/>
          <w:u w:val="single"/>
        </w:rPr>
        <w:t>esale Instructions</w:t>
      </w:r>
    </w:p>
    <w:p w14:paraId="3926938B" w14:textId="75AA8A24" w:rsidR="00AF77AA" w:rsidRPr="00FD6681" w:rsidRDefault="00AF77AA" w:rsidP="00AF77AA">
      <w:pPr>
        <w:spacing w:after="0" w:line="240" w:lineRule="auto"/>
        <w:ind w:right="2970"/>
        <w:jc w:val="center"/>
        <w:rPr>
          <w:b/>
          <w:color w:val="000000" w:themeColor="text1"/>
          <w:sz w:val="40"/>
          <w:szCs w:val="40"/>
          <w:u w:val="single"/>
        </w:rPr>
      </w:pPr>
    </w:p>
    <w:p w14:paraId="5603FA19" w14:textId="72A4E00B" w:rsidR="00AF77AA" w:rsidRPr="00AF77AA" w:rsidRDefault="00AF77AA" w:rsidP="00AF77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 the resale document from the SCS</w:t>
      </w:r>
      <w:r w:rsidRPr="00AF77AA">
        <w:rPr>
          <w:rFonts w:ascii="Times New Roman" w:eastAsia="Times New Roman" w:hAnsi="Times New Roman" w:cs="Times New Roman"/>
          <w:sz w:val="24"/>
          <w:szCs w:val="24"/>
        </w:rPr>
        <w:t xml:space="preserve"> website.  See below for </w:t>
      </w:r>
      <w:r>
        <w:rPr>
          <w:rFonts w:ascii="Times New Roman" w:eastAsia="Times New Roman" w:hAnsi="Times New Roman" w:cs="Times New Roman"/>
          <w:sz w:val="24"/>
          <w:szCs w:val="24"/>
        </w:rPr>
        <w:t xml:space="preserve">detailed </w:t>
      </w:r>
      <w:r w:rsidRPr="00AF77AA">
        <w:rPr>
          <w:rFonts w:ascii="Times New Roman" w:eastAsia="Times New Roman" w:hAnsi="Times New Roman" w:cs="Times New Roman"/>
          <w:sz w:val="24"/>
          <w:szCs w:val="24"/>
        </w:rPr>
        <w:t>instructions.</w:t>
      </w:r>
    </w:p>
    <w:p w14:paraId="64A9BAB7" w14:textId="2C14C3DD" w:rsidR="00AF77AA" w:rsidRDefault="00AF77AA" w:rsidP="00AF77A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77AA">
        <w:rPr>
          <w:rFonts w:ascii="Times New Roman" w:eastAsia="Times New Roman" w:hAnsi="Times New Roman" w:cs="Times New Roman"/>
          <w:sz w:val="24"/>
          <w:szCs w:val="24"/>
        </w:rPr>
        <w:t xml:space="preserve">Visit the website at </w:t>
      </w:r>
      <w:hyperlink r:id="rId9" w:tgtFrame="_blank" w:history="1">
        <w:r w:rsidRPr="00AF77AA">
          <w:rPr>
            <w:rFonts w:ascii="Times New Roman" w:eastAsia="Times New Roman" w:hAnsi="Times New Roman" w:cs="Times New Roman"/>
            <w:color w:val="0000FF"/>
            <w:sz w:val="24"/>
            <w:szCs w:val="24"/>
            <w:u w:val="single"/>
          </w:rPr>
          <w:t>www.scs-management.com</w:t>
        </w:r>
      </w:hyperlink>
    </w:p>
    <w:p w14:paraId="33AAC90E" w14:textId="1654D86F" w:rsidR="00AF77AA" w:rsidRPr="00AF77AA" w:rsidRDefault="00AF77AA" w:rsidP="00AF77A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F77AA">
        <w:rPr>
          <w:rFonts w:ascii="Times New Roman" w:eastAsia="Times New Roman" w:hAnsi="Times New Roman" w:cs="Times New Roman"/>
          <w:sz w:val="24"/>
          <w:szCs w:val="24"/>
        </w:rPr>
        <w:t>Click on orange wording at the top of the webpage</w:t>
      </w:r>
      <w:r>
        <w:t xml:space="preserve"> – </w:t>
      </w:r>
      <w:r w:rsidRPr="00AF77AA">
        <w:rPr>
          <w:b/>
        </w:rPr>
        <w:t>Order Resale Documents</w:t>
      </w:r>
    </w:p>
    <w:p w14:paraId="4FFFDA63" w14:textId="2DFC7C2B" w:rsidR="00AF77AA" w:rsidRDefault="00AF77AA" w:rsidP="00AF77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FE2E3F" wp14:editId="43407D40">
            <wp:extent cx="5434987" cy="269569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7514" cy="2701911"/>
                    </a:xfrm>
                    <a:prstGeom prst="rect">
                      <a:avLst/>
                    </a:prstGeom>
                    <a:noFill/>
                    <a:ln>
                      <a:noFill/>
                    </a:ln>
                  </pic:spPr>
                </pic:pic>
              </a:graphicData>
            </a:graphic>
          </wp:inline>
        </w:drawing>
      </w:r>
    </w:p>
    <w:p w14:paraId="4A343871" w14:textId="48A536D7" w:rsidR="00AF77AA" w:rsidRPr="00AF77AA" w:rsidRDefault="00AF77AA" w:rsidP="00AF77A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t>Choose Select Community Services from list of companies</w:t>
      </w:r>
    </w:p>
    <w:p w14:paraId="0535BA4A" w14:textId="793856BC" w:rsidR="00AF77AA" w:rsidRDefault="00AF77AA" w:rsidP="00AF77AA">
      <w:pPr>
        <w:pStyle w:val="ListParagraph"/>
        <w:spacing w:before="100" w:beforeAutospacing="1" w:after="100" w:afterAutospacing="1" w:line="240" w:lineRule="auto"/>
        <w:ind w:left="420"/>
      </w:pPr>
    </w:p>
    <w:p w14:paraId="016470CC" w14:textId="69EFCBA2" w:rsidR="00AF77AA" w:rsidRPr="00AF77AA" w:rsidRDefault="00AF77AA" w:rsidP="00AF77AA">
      <w:pPr>
        <w:pStyle w:val="ListParagraph"/>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A69332" wp14:editId="4C8EC586">
            <wp:extent cx="3752603" cy="295417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3207" cy="2970397"/>
                    </a:xfrm>
                    <a:prstGeom prst="rect">
                      <a:avLst/>
                    </a:prstGeom>
                    <a:noFill/>
                    <a:ln>
                      <a:noFill/>
                    </a:ln>
                  </pic:spPr>
                </pic:pic>
              </a:graphicData>
            </a:graphic>
          </wp:inline>
        </w:drawing>
      </w:r>
    </w:p>
    <w:p w14:paraId="1CB918C9" w14:textId="77777777" w:rsidR="00AF77AA" w:rsidRPr="00AF77AA" w:rsidRDefault="00AF77AA" w:rsidP="00AF77AA">
      <w:pPr>
        <w:pStyle w:val="ListParagraph"/>
        <w:spacing w:before="100" w:beforeAutospacing="1" w:after="100" w:afterAutospacing="1" w:line="240" w:lineRule="auto"/>
        <w:ind w:left="420"/>
        <w:rPr>
          <w:rFonts w:ascii="Times New Roman" w:eastAsia="Times New Roman" w:hAnsi="Times New Roman" w:cs="Times New Roman"/>
          <w:sz w:val="24"/>
          <w:szCs w:val="24"/>
        </w:rPr>
      </w:pPr>
    </w:p>
    <w:p w14:paraId="5C0141C9" w14:textId="0DD75CAC" w:rsidR="00AF77AA" w:rsidRPr="00AF77AA" w:rsidRDefault="00AF77AA" w:rsidP="00AF77A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t xml:space="preserve">If you have never ordered documents before – choose </w:t>
      </w:r>
      <w:r>
        <w:rPr>
          <w:b/>
        </w:rPr>
        <w:t>First t</w:t>
      </w:r>
      <w:r w:rsidRPr="00AF77AA">
        <w:rPr>
          <w:b/>
        </w:rPr>
        <w:t xml:space="preserve">ime </w:t>
      </w:r>
      <w:r>
        <w:rPr>
          <w:b/>
        </w:rPr>
        <w:t>u</w:t>
      </w:r>
      <w:r w:rsidRPr="00AF77AA">
        <w:rPr>
          <w:b/>
        </w:rPr>
        <w:t>ser</w:t>
      </w:r>
      <w:r>
        <w:t xml:space="preserve"> link on the left and register.</w:t>
      </w:r>
    </w:p>
    <w:p w14:paraId="57241481" w14:textId="77777777" w:rsidR="00AF77AA" w:rsidRPr="00AF77AA" w:rsidRDefault="00AF77AA" w:rsidP="00AF77AA">
      <w:pPr>
        <w:pStyle w:val="ListParagraph"/>
        <w:rPr>
          <w:rFonts w:ascii="Times New Roman" w:eastAsia="Times New Roman" w:hAnsi="Times New Roman" w:cs="Times New Roman"/>
          <w:sz w:val="24"/>
          <w:szCs w:val="24"/>
        </w:rPr>
      </w:pPr>
    </w:p>
    <w:p w14:paraId="73E29968" w14:textId="5E43DC34" w:rsidR="00AF77AA" w:rsidRDefault="00AF77AA" w:rsidP="00AF77AA">
      <w:pPr>
        <w:pStyle w:val="ListParagraph"/>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D15E77" wp14:editId="3FEFA793">
            <wp:extent cx="5937885" cy="5320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5320030"/>
                    </a:xfrm>
                    <a:prstGeom prst="rect">
                      <a:avLst/>
                    </a:prstGeom>
                    <a:noFill/>
                    <a:ln>
                      <a:noFill/>
                    </a:ln>
                  </pic:spPr>
                </pic:pic>
              </a:graphicData>
            </a:graphic>
          </wp:inline>
        </w:drawing>
      </w:r>
    </w:p>
    <w:p w14:paraId="50683F67" w14:textId="77777777" w:rsidR="00AF77AA" w:rsidRPr="00AF77AA" w:rsidRDefault="00AF77AA" w:rsidP="00AF77AA">
      <w:pPr>
        <w:pStyle w:val="ListParagraph"/>
        <w:rPr>
          <w:rFonts w:ascii="Times New Roman" w:eastAsia="Times New Roman" w:hAnsi="Times New Roman" w:cs="Times New Roman"/>
          <w:sz w:val="24"/>
          <w:szCs w:val="24"/>
        </w:rPr>
      </w:pPr>
    </w:p>
    <w:p w14:paraId="6C639CF1" w14:textId="3DD8506E" w:rsidR="00AF77AA" w:rsidRPr="00057388" w:rsidRDefault="00AF77AA" w:rsidP="00AF77A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57388">
        <w:t xml:space="preserve">Please make sure you order the correct documents.  </w:t>
      </w:r>
      <w:r w:rsidR="00057388">
        <w:t>Below is a list of a few document</w:t>
      </w:r>
      <w:r w:rsidR="009A23AE">
        <w:t>s</w:t>
      </w:r>
      <w:r w:rsidR="00057388">
        <w:t xml:space="preserve"> </w:t>
      </w:r>
      <w:r w:rsidR="009A23AE">
        <w:t>available</w:t>
      </w:r>
      <w:r w:rsidR="00057388">
        <w:t>.</w:t>
      </w:r>
    </w:p>
    <w:p w14:paraId="57B59929" w14:textId="10E813C1" w:rsidR="00AF77AA" w:rsidRPr="00AF77AA" w:rsidRDefault="00AF77AA" w:rsidP="00AF77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029660" wp14:editId="1472BDCD">
            <wp:extent cx="5937885" cy="42735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427355"/>
                    </a:xfrm>
                    <a:prstGeom prst="rect">
                      <a:avLst/>
                    </a:prstGeom>
                    <a:noFill/>
                    <a:ln>
                      <a:noFill/>
                    </a:ln>
                  </pic:spPr>
                </pic:pic>
              </a:graphicData>
            </a:graphic>
          </wp:inline>
        </w:drawing>
      </w:r>
    </w:p>
    <w:p w14:paraId="0AAD3CE5" w14:textId="4BE286DD" w:rsidR="00AF77AA" w:rsidRDefault="00057388" w:rsidP="00AF77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63ABCF" wp14:editId="5089A743">
            <wp:extent cx="5937885" cy="487045"/>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487045"/>
                    </a:xfrm>
                    <a:prstGeom prst="rect">
                      <a:avLst/>
                    </a:prstGeom>
                    <a:noFill/>
                    <a:ln>
                      <a:noFill/>
                    </a:ln>
                  </pic:spPr>
                </pic:pic>
              </a:graphicData>
            </a:graphic>
          </wp:inline>
        </w:drawing>
      </w:r>
    </w:p>
    <w:p w14:paraId="4BE757EF" w14:textId="02ECE594" w:rsidR="00057388" w:rsidRPr="00AF77AA" w:rsidRDefault="00057388" w:rsidP="00AF77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E9F8E1" wp14:editId="097FB26E">
            <wp:extent cx="5937885" cy="3683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68300"/>
                    </a:xfrm>
                    <a:prstGeom prst="rect">
                      <a:avLst/>
                    </a:prstGeom>
                    <a:noFill/>
                    <a:ln>
                      <a:noFill/>
                    </a:ln>
                  </pic:spPr>
                </pic:pic>
              </a:graphicData>
            </a:graphic>
          </wp:inline>
        </w:drawing>
      </w:r>
    </w:p>
    <w:p w14:paraId="01EFCB1B" w14:textId="4D28E4B8" w:rsidR="00AF77AA" w:rsidRDefault="00AF77AA">
      <w:pPr>
        <w:rPr>
          <w:b/>
          <w:color w:val="000000" w:themeColor="text1"/>
          <w:sz w:val="24"/>
          <w:szCs w:val="24"/>
        </w:rPr>
      </w:pPr>
    </w:p>
    <w:p w14:paraId="684ACB6E" w14:textId="7D29F1A9" w:rsidR="00FD6681" w:rsidRDefault="00342433" w:rsidP="00057388">
      <w:pPr>
        <w:ind w:left="900"/>
        <w:rPr>
          <w:b/>
          <w:color w:val="000000" w:themeColor="text1"/>
          <w:sz w:val="40"/>
          <w:szCs w:val="40"/>
          <w:u w:val="single"/>
        </w:rPr>
      </w:pPr>
      <w:r>
        <w:rPr>
          <w:b/>
          <w:color w:val="000000" w:themeColor="text1"/>
          <w:sz w:val="24"/>
          <w:szCs w:val="24"/>
        </w:rPr>
        <w:br w:type="page"/>
      </w:r>
      <w:r w:rsidR="00FD6681">
        <w:rPr>
          <w:noProof/>
          <w:color w:val="000000" w:themeColor="text1"/>
          <w:sz w:val="24"/>
          <w:szCs w:val="24"/>
        </w:rPr>
        <w:lastRenderedPageBreak/>
        <w:drawing>
          <wp:anchor distT="0" distB="0" distL="114300" distR="114300" simplePos="0" relativeHeight="251663872" behindDoc="1" locked="0" layoutInCell="1" allowOverlap="1" wp14:anchorId="12DF7279" wp14:editId="71C8E64F">
            <wp:simplePos x="0" y="0"/>
            <wp:positionH relativeFrom="page">
              <wp:posOffset>5048250</wp:posOffset>
            </wp:positionH>
            <wp:positionV relativeFrom="page">
              <wp:posOffset>828675</wp:posOffset>
            </wp:positionV>
            <wp:extent cx="1790700" cy="8369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F Logo.png"/>
                    <pic:cNvPicPr/>
                  </pic:nvPicPr>
                  <pic:blipFill>
                    <a:blip r:embed="rId8">
                      <a:extLst>
                        <a:ext uri="{28A0092B-C50C-407E-A947-70E740481C1C}">
                          <a14:useLocalDpi xmlns:a14="http://schemas.microsoft.com/office/drawing/2010/main" val="0"/>
                        </a:ext>
                      </a:extLst>
                    </a:blip>
                    <a:stretch>
                      <a:fillRect/>
                    </a:stretch>
                  </pic:blipFill>
                  <pic:spPr>
                    <a:xfrm>
                      <a:off x="0" y="0"/>
                      <a:ext cx="1790700" cy="836930"/>
                    </a:xfrm>
                    <a:prstGeom prst="rect">
                      <a:avLst/>
                    </a:prstGeom>
                  </pic:spPr>
                </pic:pic>
              </a:graphicData>
            </a:graphic>
            <wp14:sizeRelH relativeFrom="margin">
              <wp14:pctWidth>0</wp14:pctWidth>
            </wp14:sizeRelH>
            <wp14:sizeRelV relativeFrom="margin">
              <wp14:pctHeight>0</wp14:pctHeight>
            </wp14:sizeRelV>
          </wp:anchor>
        </w:drawing>
      </w:r>
      <w:r w:rsidR="00FD6681" w:rsidRPr="00FD6681">
        <w:rPr>
          <w:b/>
          <w:color w:val="000000" w:themeColor="text1"/>
          <w:sz w:val="40"/>
          <w:szCs w:val="40"/>
          <w:u w:val="single"/>
        </w:rPr>
        <w:t>First River Farms</w:t>
      </w:r>
      <w:r w:rsidR="00B41FA5">
        <w:rPr>
          <w:b/>
          <w:color w:val="000000" w:themeColor="text1"/>
          <w:sz w:val="40"/>
          <w:szCs w:val="40"/>
          <w:u w:val="single"/>
        </w:rPr>
        <w:t xml:space="preserve"> (FRF)</w:t>
      </w:r>
      <w:r w:rsidR="00FD6681" w:rsidRPr="00FD6681">
        <w:rPr>
          <w:b/>
          <w:color w:val="000000" w:themeColor="text1"/>
          <w:sz w:val="40"/>
          <w:szCs w:val="40"/>
          <w:u w:val="single"/>
        </w:rPr>
        <w:t xml:space="preserve"> HOA</w:t>
      </w:r>
    </w:p>
    <w:p w14:paraId="616852DB" w14:textId="38E9E95E" w:rsidR="00FD6681" w:rsidRDefault="00FD6681" w:rsidP="00FD6681">
      <w:pPr>
        <w:spacing w:after="0" w:line="240" w:lineRule="auto"/>
        <w:ind w:right="2970"/>
        <w:jc w:val="center"/>
        <w:rPr>
          <w:b/>
          <w:color w:val="000000" w:themeColor="text1"/>
          <w:sz w:val="40"/>
          <w:szCs w:val="40"/>
          <w:u w:val="single"/>
        </w:rPr>
      </w:pPr>
      <w:r w:rsidRPr="00FD6681">
        <w:rPr>
          <w:b/>
          <w:color w:val="000000" w:themeColor="text1"/>
          <w:sz w:val="40"/>
          <w:szCs w:val="40"/>
          <w:u w:val="single"/>
        </w:rPr>
        <w:t>Rules and Regulations</w:t>
      </w:r>
    </w:p>
    <w:p w14:paraId="2DE9FB9D" w14:textId="6422D944" w:rsidR="00FD6681" w:rsidRDefault="00FD6681" w:rsidP="00FD6681">
      <w:pPr>
        <w:spacing w:after="0" w:line="240" w:lineRule="auto"/>
        <w:ind w:right="2970"/>
        <w:jc w:val="center"/>
        <w:rPr>
          <w:b/>
          <w:color w:val="000000" w:themeColor="text1"/>
          <w:sz w:val="40"/>
          <w:szCs w:val="40"/>
          <w:u w:val="single"/>
        </w:rPr>
      </w:pPr>
      <w:r w:rsidRPr="00FD6681">
        <w:rPr>
          <w:b/>
          <w:color w:val="000000" w:themeColor="text1"/>
          <w:sz w:val="40"/>
          <w:szCs w:val="40"/>
          <w:u w:val="single"/>
        </w:rPr>
        <w:t xml:space="preserve">Resale </w:t>
      </w:r>
      <w:r w:rsidR="00B41FA5">
        <w:rPr>
          <w:b/>
          <w:color w:val="000000" w:themeColor="text1"/>
          <w:sz w:val="40"/>
          <w:szCs w:val="40"/>
          <w:u w:val="single"/>
        </w:rPr>
        <w:t xml:space="preserve">Inspection </w:t>
      </w:r>
      <w:r w:rsidRPr="00FD6681">
        <w:rPr>
          <w:b/>
          <w:color w:val="000000" w:themeColor="text1"/>
          <w:sz w:val="40"/>
          <w:szCs w:val="40"/>
          <w:u w:val="single"/>
        </w:rPr>
        <w:t>Checklist</w:t>
      </w:r>
    </w:p>
    <w:p w14:paraId="27F5E89C" w14:textId="194BC9A5" w:rsidR="00057388" w:rsidRPr="00057388" w:rsidRDefault="00057388" w:rsidP="00FD6681">
      <w:pPr>
        <w:spacing w:after="0" w:line="240" w:lineRule="auto"/>
        <w:ind w:right="2970"/>
        <w:jc w:val="center"/>
        <w:rPr>
          <w:b/>
          <w:i/>
          <w:color w:val="000000" w:themeColor="text1"/>
          <w:sz w:val="40"/>
          <w:szCs w:val="40"/>
        </w:rPr>
      </w:pPr>
      <w:r>
        <w:rPr>
          <w:b/>
          <w:i/>
          <w:color w:val="000000" w:themeColor="text1"/>
          <w:sz w:val="40"/>
          <w:szCs w:val="40"/>
        </w:rPr>
        <w:t>(</w:t>
      </w:r>
      <w:r w:rsidRPr="00057388">
        <w:rPr>
          <w:b/>
          <w:i/>
          <w:color w:val="000000" w:themeColor="text1"/>
          <w:sz w:val="40"/>
          <w:szCs w:val="40"/>
        </w:rPr>
        <w:t>To Be Completed by SCS</w:t>
      </w:r>
      <w:r>
        <w:rPr>
          <w:b/>
          <w:i/>
          <w:color w:val="000000" w:themeColor="text1"/>
          <w:sz w:val="40"/>
          <w:szCs w:val="40"/>
        </w:rPr>
        <w:t>)</w:t>
      </w:r>
    </w:p>
    <w:p w14:paraId="1F91A73A" w14:textId="31C90C07" w:rsidR="00FD6681" w:rsidRDefault="00FD6681" w:rsidP="00C32174">
      <w:pPr>
        <w:spacing w:after="0" w:line="240" w:lineRule="auto"/>
        <w:rPr>
          <w:b/>
          <w:color w:val="000000" w:themeColor="text1"/>
          <w:sz w:val="24"/>
          <w:szCs w:val="24"/>
        </w:rPr>
      </w:pPr>
    </w:p>
    <w:p w14:paraId="08DF259D" w14:textId="73B2ACEF" w:rsidR="00FD6681" w:rsidRDefault="00FD6681" w:rsidP="00C32174">
      <w:pPr>
        <w:spacing w:after="0" w:line="240" w:lineRule="auto"/>
        <w:rPr>
          <w:b/>
          <w:color w:val="000000" w:themeColor="text1"/>
          <w:sz w:val="24"/>
          <w:szCs w:val="24"/>
        </w:rPr>
      </w:pPr>
    </w:p>
    <w:p w14:paraId="28A12FCE" w14:textId="43385ADC" w:rsidR="00FD6681" w:rsidRDefault="00FD6681" w:rsidP="00C32174">
      <w:pPr>
        <w:spacing w:after="0" w:line="240" w:lineRule="auto"/>
        <w:rPr>
          <w:b/>
          <w:color w:val="000000" w:themeColor="text1"/>
          <w:sz w:val="24"/>
          <w:szCs w:val="24"/>
        </w:rPr>
      </w:pPr>
    </w:p>
    <w:p w14:paraId="640294FE" w14:textId="094B112D" w:rsidR="00FD6681" w:rsidRPr="00FD6681" w:rsidRDefault="00FD6681" w:rsidP="00C32174">
      <w:pPr>
        <w:spacing w:after="0" w:line="240" w:lineRule="auto"/>
        <w:rPr>
          <w:color w:val="000000" w:themeColor="text1"/>
          <w:sz w:val="24"/>
          <w:szCs w:val="24"/>
        </w:rPr>
      </w:pPr>
      <w:r w:rsidRPr="00FD6681">
        <w:rPr>
          <w:color w:val="000000" w:themeColor="text1"/>
          <w:sz w:val="24"/>
          <w:szCs w:val="24"/>
        </w:rPr>
        <w:t>FRF Townhouse Address: ___________________________________________________</w:t>
      </w:r>
    </w:p>
    <w:p w14:paraId="6263A745" w14:textId="2414DBD5" w:rsidR="00FD6681" w:rsidRPr="00FD6681" w:rsidRDefault="00FD6681" w:rsidP="00C32174">
      <w:pPr>
        <w:spacing w:after="0" w:line="240" w:lineRule="auto"/>
        <w:rPr>
          <w:color w:val="000000" w:themeColor="text1"/>
          <w:sz w:val="24"/>
          <w:szCs w:val="24"/>
        </w:rPr>
      </w:pPr>
    </w:p>
    <w:p w14:paraId="4F424515" w14:textId="76D7B26B" w:rsidR="00FD6681" w:rsidRPr="00FD6681" w:rsidRDefault="00FD6681" w:rsidP="00C32174">
      <w:pPr>
        <w:spacing w:after="0" w:line="240" w:lineRule="auto"/>
        <w:rPr>
          <w:color w:val="000000" w:themeColor="text1"/>
          <w:sz w:val="24"/>
          <w:szCs w:val="24"/>
        </w:rPr>
      </w:pPr>
      <w:r w:rsidRPr="00FD6681">
        <w:rPr>
          <w:color w:val="000000" w:themeColor="text1"/>
          <w:sz w:val="24"/>
          <w:szCs w:val="24"/>
        </w:rPr>
        <w:t>Sale</w:t>
      </w:r>
      <w:r>
        <w:rPr>
          <w:color w:val="000000" w:themeColor="text1"/>
          <w:sz w:val="24"/>
          <w:szCs w:val="24"/>
        </w:rPr>
        <w:t xml:space="preserve"> Inspection</w:t>
      </w:r>
      <w:r w:rsidRPr="00FD6681">
        <w:rPr>
          <w:color w:val="000000" w:themeColor="text1"/>
          <w:sz w:val="24"/>
          <w:szCs w:val="24"/>
        </w:rPr>
        <w:t xml:space="preserve"> Date: ______________________________________________________</w:t>
      </w:r>
    </w:p>
    <w:p w14:paraId="3BB64473" w14:textId="5A6CC2B9" w:rsidR="00FD6681" w:rsidRPr="00FD6681" w:rsidRDefault="00FD6681" w:rsidP="00C32174">
      <w:pPr>
        <w:spacing w:after="0" w:line="240" w:lineRule="auto"/>
        <w:rPr>
          <w:color w:val="000000" w:themeColor="text1"/>
          <w:sz w:val="24"/>
          <w:szCs w:val="24"/>
        </w:rPr>
      </w:pPr>
    </w:p>
    <w:p w14:paraId="1AC698F7" w14:textId="21409A0F" w:rsidR="00FD6681" w:rsidRPr="00FD6681" w:rsidRDefault="00FD6681" w:rsidP="00FD6681">
      <w:pPr>
        <w:spacing w:after="0" w:line="240" w:lineRule="auto"/>
        <w:rPr>
          <w:color w:val="000000" w:themeColor="text1"/>
          <w:sz w:val="24"/>
          <w:szCs w:val="24"/>
        </w:rPr>
      </w:pPr>
      <w:r w:rsidRPr="00FD6681">
        <w:rPr>
          <w:color w:val="000000" w:themeColor="text1"/>
          <w:sz w:val="24"/>
          <w:szCs w:val="24"/>
        </w:rPr>
        <w:t>SCS Inspector Name: ______________________________________________________</w:t>
      </w:r>
    </w:p>
    <w:p w14:paraId="4662F27D" w14:textId="5CFD725C" w:rsidR="00FD6681" w:rsidRPr="00FD6681" w:rsidRDefault="00FD6681" w:rsidP="00FD6681">
      <w:pPr>
        <w:spacing w:after="0" w:line="240" w:lineRule="auto"/>
        <w:rPr>
          <w:color w:val="000000" w:themeColor="text1"/>
          <w:sz w:val="24"/>
          <w:szCs w:val="24"/>
        </w:rPr>
      </w:pPr>
    </w:p>
    <w:p w14:paraId="0219222C" w14:textId="2684394D" w:rsidR="00FD6681" w:rsidRDefault="00CF490A" w:rsidP="00FD6681">
      <w:pPr>
        <w:spacing w:after="0" w:line="240" w:lineRule="auto"/>
        <w:rPr>
          <w:color w:val="000000" w:themeColor="text1"/>
          <w:sz w:val="24"/>
          <w:szCs w:val="24"/>
        </w:rPr>
      </w:pPr>
      <w:r>
        <w:rPr>
          <w:color w:val="000000" w:themeColor="text1"/>
          <w:sz w:val="24"/>
          <w:szCs w:val="24"/>
        </w:rPr>
        <w:t>Please place a check mark on the line if the townhouse property is in</w:t>
      </w:r>
      <w:r w:rsidR="00B41FA5">
        <w:rPr>
          <w:color w:val="000000" w:themeColor="text1"/>
          <w:sz w:val="24"/>
          <w:szCs w:val="24"/>
        </w:rPr>
        <w:t>-</w:t>
      </w:r>
      <w:r>
        <w:rPr>
          <w:color w:val="000000" w:themeColor="text1"/>
          <w:sz w:val="24"/>
          <w:szCs w:val="24"/>
        </w:rPr>
        <w:t>compliance with the stated rule. If they are not in</w:t>
      </w:r>
      <w:r w:rsidR="00B41FA5">
        <w:rPr>
          <w:color w:val="000000" w:themeColor="text1"/>
          <w:sz w:val="24"/>
          <w:szCs w:val="24"/>
        </w:rPr>
        <w:t>-</w:t>
      </w:r>
      <w:r>
        <w:rPr>
          <w:color w:val="000000" w:themeColor="text1"/>
          <w:sz w:val="24"/>
          <w:szCs w:val="24"/>
        </w:rPr>
        <w:t xml:space="preserve">compliance, place an asterisk (*) with your initial on the line and note the variance in the comments section on page 3. Each comment should reference the line item </w:t>
      </w:r>
      <w:r w:rsidR="00B41FA5">
        <w:rPr>
          <w:color w:val="000000" w:themeColor="text1"/>
          <w:sz w:val="24"/>
          <w:szCs w:val="24"/>
        </w:rPr>
        <w:t xml:space="preserve">number </w:t>
      </w:r>
      <w:r>
        <w:rPr>
          <w:color w:val="000000" w:themeColor="text1"/>
          <w:sz w:val="24"/>
          <w:szCs w:val="24"/>
        </w:rPr>
        <w:t xml:space="preserve">from the list below. </w:t>
      </w:r>
    </w:p>
    <w:p w14:paraId="3B823F65" w14:textId="0EC6D6EB" w:rsidR="00CF490A" w:rsidRDefault="00CF490A" w:rsidP="00FD6681">
      <w:pPr>
        <w:spacing w:after="0" w:line="240" w:lineRule="auto"/>
        <w:rPr>
          <w:color w:val="000000" w:themeColor="text1"/>
          <w:sz w:val="24"/>
          <w:szCs w:val="24"/>
        </w:rPr>
      </w:pPr>
    </w:p>
    <w:p w14:paraId="50AD4F3C" w14:textId="3D27D433" w:rsidR="00BB3196" w:rsidRDefault="00CF490A" w:rsidP="00FD6681">
      <w:pPr>
        <w:spacing w:after="0" w:line="240" w:lineRule="auto"/>
        <w:rPr>
          <w:color w:val="000000" w:themeColor="text1"/>
          <w:sz w:val="24"/>
          <w:szCs w:val="24"/>
        </w:rPr>
      </w:pPr>
      <w:r>
        <w:rPr>
          <w:color w:val="000000" w:themeColor="text1"/>
          <w:sz w:val="24"/>
          <w:szCs w:val="24"/>
        </w:rPr>
        <w:t>Submit this complete</w:t>
      </w:r>
      <w:r w:rsidR="00B41FA5">
        <w:rPr>
          <w:color w:val="000000" w:themeColor="text1"/>
          <w:sz w:val="24"/>
          <w:szCs w:val="24"/>
        </w:rPr>
        <w:t>d FRF HOA Resale Inspection Checklist</w:t>
      </w:r>
      <w:r>
        <w:rPr>
          <w:color w:val="000000" w:themeColor="text1"/>
          <w:sz w:val="24"/>
          <w:szCs w:val="24"/>
        </w:rPr>
        <w:t xml:space="preserve"> to the FRF HOA Boa</w:t>
      </w:r>
      <w:r w:rsidR="00BB3196">
        <w:rPr>
          <w:color w:val="000000" w:themeColor="text1"/>
          <w:sz w:val="24"/>
          <w:szCs w:val="24"/>
        </w:rPr>
        <w:t>rd of Directors and allow them 3</w:t>
      </w:r>
      <w:r>
        <w:rPr>
          <w:color w:val="000000" w:themeColor="text1"/>
          <w:sz w:val="24"/>
          <w:szCs w:val="24"/>
        </w:rPr>
        <w:t xml:space="preserve"> business days to comment before pr</w:t>
      </w:r>
      <w:r w:rsidR="00BB3196">
        <w:rPr>
          <w:color w:val="000000" w:themeColor="text1"/>
          <w:sz w:val="24"/>
          <w:szCs w:val="24"/>
        </w:rPr>
        <w:t xml:space="preserve">oceeding with the sale process and sending a violation letter to the owner. </w:t>
      </w:r>
    </w:p>
    <w:p w14:paraId="0E6A82F4" w14:textId="77777777" w:rsidR="00CF490A" w:rsidRPr="00FD6681" w:rsidRDefault="00CF490A" w:rsidP="00FD6681">
      <w:pPr>
        <w:spacing w:after="0" w:line="240" w:lineRule="auto"/>
        <w:rPr>
          <w:color w:val="000000" w:themeColor="text1"/>
          <w:sz w:val="24"/>
          <w:szCs w:val="24"/>
        </w:rPr>
      </w:pPr>
    </w:p>
    <w:p w14:paraId="5D04D4FA" w14:textId="441E68F9" w:rsidR="00FD6681" w:rsidRDefault="00FD6681" w:rsidP="00FD6681">
      <w:pPr>
        <w:spacing w:after="0" w:line="240" w:lineRule="auto"/>
        <w:rPr>
          <w:color w:val="000000" w:themeColor="text1"/>
          <w:sz w:val="24"/>
          <w:szCs w:val="24"/>
        </w:rPr>
      </w:pPr>
      <w:r w:rsidRPr="00FD6681">
        <w:rPr>
          <w:color w:val="000000" w:themeColor="text1"/>
          <w:sz w:val="24"/>
          <w:szCs w:val="24"/>
        </w:rPr>
        <w:t xml:space="preserve">______ 1. </w:t>
      </w:r>
      <w:r>
        <w:rPr>
          <w:color w:val="000000" w:themeColor="text1"/>
          <w:sz w:val="24"/>
          <w:szCs w:val="24"/>
        </w:rPr>
        <w:t xml:space="preserve">Check to see if the townhouse has any outstanding violations. The owner of the </w:t>
      </w:r>
      <w:r w:rsidR="00BC1D76">
        <w:rPr>
          <w:color w:val="000000" w:themeColor="text1"/>
          <w:sz w:val="24"/>
          <w:szCs w:val="24"/>
        </w:rPr>
        <w:t>townhouse needs</w:t>
      </w:r>
      <w:r>
        <w:rPr>
          <w:color w:val="000000" w:themeColor="text1"/>
          <w:sz w:val="24"/>
          <w:szCs w:val="24"/>
        </w:rPr>
        <w:t xml:space="preserve"> to address all outstanding violations. </w:t>
      </w:r>
    </w:p>
    <w:p w14:paraId="5A3B50D0" w14:textId="30981DCB" w:rsidR="00FD6681" w:rsidRDefault="00FD6681" w:rsidP="00FD6681">
      <w:pPr>
        <w:spacing w:after="0" w:line="240" w:lineRule="auto"/>
        <w:rPr>
          <w:color w:val="000000" w:themeColor="text1"/>
          <w:sz w:val="24"/>
          <w:szCs w:val="24"/>
        </w:rPr>
      </w:pPr>
    </w:p>
    <w:p w14:paraId="56BBD39B" w14:textId="20FDC3BC" w:rsidR="00FD6681" w:rsidRPr="00801FEF" w:rsidRDefault="00FD6681" w:rsidP="00FD6681">
      <w:pPr>
        <w:spacing w:after="0" w:line="240" w:lineRule="auto"/>
        <w:rPr>
          <w:color w:val="000000" w:themeColor="text1"/>
          <w:sz w:val="24"/>
          <w:szCs w:val="24"/>
        </w:rPr>
      </w:pPr>
      <w:r w:rsidRPr="00801FEF">
        <w:rPr>
          <w:color w:val="000000" w:themeColor="text1"/>
          <w:sz w:val="24"/>
          <w:szCs w:val="24"/>
        </w:rPr>
        <w:t>______ 2. Check</w:t>
      </w:r>
      <w:r w:rsidR="00BC1D76" w:rsidRPr="00801FEF">
        <w:rPr>
          <w:color w:val="000000" w:themeColor="text1"/>
          <w:sz w:val="24"/>
          <w:szCs w:val="24"/>
        </w:rPr>
        <w:t xml:space="preserve"> to see if the townhouse owner is delinquent on their HOA fees. </w:t>
      </w:r>
      <w:r w:rsidR="00B41FA5">
        <w:rPr>
          <w:color w:val="000000" w:themeColor="text1"/>
          <w:sz w:val="24"/>
          <w:szCs w:val="24"/>
        </w:rPr>
        <w:t>The owner</w:t>
      </w:r>
      <w:r w:rsidR="00BC1D76" w:rsidRPr="00801FEF">
        <w:rPr>
          <w:color w:val="000000" w:themeColor="text1"/>
          <w:sz w:val="24"/>
          <w:szCs w:val="24"/>
        </w:rPr>
        <w:t xml:space="preserve"> of the townhouse needs to be current on their HOA fees. </w:t>
      </w:r>
    </w:p>
    <w:p w14:paraId="2A4A60A7" w14:textId="026AA8D5" w:rsidR="00BC1D76" w:rsidRDefault="00BC1D76" w:rsidP="00FD6681">
      <w:pPr>
        <w:spacing w:after="0" w:line="240" w:lineRule="auto"/>
        <w:rPr>
          <w:color w:val="000000" w:themeColor="text1"/>
          <w:sz w:val="24"/>
          <w:szCs w:val="24"/>
        </w:rPr>
      </w:pPr>
    </w:p>
    <w:p w14:paraId="50DBB5C4" w14:textId="4730D3C5" w:rsidR="00BC1D76" w:rsidRDefault="00BC1D76" w:rsidP="00FD6681">
      <w:pPr>
        <w:spacing w:after="0" w:line="240" w:lineRule="auto"/>
        <w:rPr>
          <w:color w:val="000000" w:themeColor="text1"/>
          <w:sz w:val="24"/>
          <w:szCs w:val="24"/>
        </w:rPr>
      </w:pPr>
      <w:r>
        <w:rPr>
          <w:color w:val="000000" w:themeColor="text1"/>
          <w:sz w:val="24"/>
          <w:szCs w:val="24"/>
        </w:rPr>
        <w:t>______ 3</w:t>
      </w:r>
      <w:r w:rsidRPr="00FD6681">
        <w:rPr>
          <w:color w:val="000000" w:themeColor="text1"/>
          <w:sz w:val="24"/>
          <w:szCs w:val="24"/>
        </w:rPr>
        <w:t xml:space="preserve">. </w:t>
      </w:r>
      <w:r>
        <w:rPr>
          <w:color w:val="000000" w:themeColor="text1"/>
          <w:sz w:val="24"/>
          <w:szCs w:val="24"/>
        </w:rPr>
        <w:t xml:space="preserve">The exterior of the townhouse should be in good repair (i.e., no broken shutters, no rotting wood, no broken windows, </w:t>
      </w:r>
      <w:r w:rsidR="00231D94">
        <w:rPr>
          <w:color w:val="000000" w:themeColor="text1"/>
          <w:sz w:val="24"/>
          <w:szCs w:val="24"/>
        </w:rPr>
        <w:t xml:space="preserve">missing or torn screens, </w:t>
      </w:r>
      <w:r w:rsidR="008044C7">
        <w:rPr>
          <w:color w:val="000000" w:themeColor="text1"/>
          <w:sz w:val="24"/>
          <w:szCs w:val="24"/>
        </w:rPr>
        <w:t xml:space="preserve">no rusted or missing metal lining, </w:t>
      </w:r>
      <w:r>
        <w:rPr>
          <w:color w:val="000000" w:themeColor="text1"/>
          <w:sz w:val="24"/>
          <w:szCs w:val="24"/>
        </w:rPr>
        <w:t xml:space="preserve">no pealing or cracked paint on the doors, shutters or window </w:t>
      </w:r>
      <w:proofErr w:type="spellStart"/>
      <w:r>
        <w:rPr>
          <w:color w:val="000000" w:themeColor="text1"/>
          <w:sz w:val="24"/>
          <w:szCs w:val="24"/>
        </w:rPr>
        <w:t>muntins</w:t>
      </w:r>
      <w:proofErr w:type="spellEnd"/>
      <w:r>
        <w:rPr>
          <w:color w:val="000000" w:themeColor="text1"/>
          <w:sz w:val="24"/>
          <w:szCs w:val="24"/>
        </w:rPr>
        <w:t xml:space="preserve">, etc.). </w:t>
      </w:r>
    </w:p>
    <w:p w14:paraId="5C156FD5" w14:textId="3D701EBD" w:rsidR="00BC1D76" w:rsidRDefault="00BC1D76" w:rsidP="00FD6681">
      <w:pPr>
        <w:spacing w:after="0" w:line="240" w:lineRule="auto"/>
        <w:rPr>
          <w:color w:val="000000" w:themeColor="text1"/>
          <w:sz w:val="24"/>
          <w:szCs w:val="24"/>
        </w:rPr>
      </w:pPr>
    </w:p>
    <w:p w14:paraId="115802C4" w14:textId="30AF91EF" w:rsidR="00BC1D76" w:rsidRDefault="00BC1D76" w:rsidP="00FD6681">
      <w:pPr>
        <w:spacing w:after="0" w:line="240" w:lineRule="auto"/>
        <w:rPr>
          <w:color w:val="000000" w:themeColor="text1"/>
          <w:sz w:val="24"/>
          <w:szCs w:val="24"/>
        </w:rPr>
      </w:pPr>
      <w:r>
        <w:rPr>
          <w:color w:val="000000" w:themeColor="text1"/>
          <w:sz w:val="24"/>
          <w:szCs w:val="24"/>
        </w:rPr>
        <w:t>______ 4</w:t>
      </w:r>
      <w:r w:rsidRPr="00FD6681">
        <w:rPr>
          <w:color w:val="000000" w:themeColor="text1"/>
          <w:sz w:val="24"/>
          <w:szCs w:val="24"/>
        </w:rPr>
        <w:t xml:space="preserve">. </w:t>
      </w:r>
      <w:r>
        <w:rPr>
          <w:color w:val="000000" w:themeColor="text1"/>
          <w:sz w:val="24"/>
          <w:szCs w:val="24"/>
        </w:rPr>
        <w:t xml:space="preserve">The front door and shutters (front, back and side of house) must be the same color. </w:t>
      </w:r>
    </w:p>
    <w:p w14:paraId="5A7E4B00" w14:textId="3A101C49" w:rsidR="00BC1D76" w:rsidRDefault="00BC1D76" w:rsidP="00FD6681">
      <w:pPr>
        <w:spacing w:after="0" w:line="240" w:lineRule="auto"/>
        <w:rPr>
          <w:color w:val="000000" w:themeColor="text1"/>
          <w:sz w:val="24"/>
          <w:szCs w:val="24"/>
        </w:rPr>
      </w:pPr>
    </w:p>
    <w:p w14:paraId="3FE31669" w14:textId="3C959737" w:rsidR="000E62FB" w:rsidRDefault="000E62FB" w:rsidP="000E62FB">
      <w:pPr>
        <w:spacing w:after="0" w:line="240" w:lineRule="auto"/>
        <w:rPr>
          <w:color w:val="000000" w:themeColor="text1"/>
          <w:sz w:val="24"/>
          <w:szCs w:val="24"/>
        </w:rPr>
      </w:pPr>
      <w:r>
        <w:rPr>
          <w:color w:val="000000" w:themeColor="text1"/>
          <w:sz w:val="24"/>
          <w:szCs w:val="24"/>
        </w:rPr>
        <w:t>______ 5</w:t>
      </w:r>
      <w:r w:rsidRPr="00FD6681">
        <w:rPr>
          <w:color w:val="000000" w:themeColor="text1"/>
          <w:sz w:val="24"/>
          <w:szCs w:val="24"/>
        </w:rPr>
        <w:t xml:space="preserve">. </w:t>
      </w:r>
      <w:r>
        <w:rPr>
          <w:color w:val="000000" w:themeColor="text1"/>
          <w:sz w:val="24"/>
          <w:szCs w:val="24"/>
        </w:rPr>
        <w:t xml:space="preserve">The front door/shutter color must be different than their adjacent neighbor. </w:t>
      </w:r>
      <w:r w:rsidRPr="00FD6681">
        <w:rPr>
          <w:color w:val="000000" w:themeColor="text1"/>
          <w:sz w:val="24"/>
          <w:szCs w:val="24"/>
        </w:rPr>
        <w:t xml:space="preserve"> </w:t>
      </w:r>
      <w:r w:rsidR="00B41FA5">
        <w:rPr>
          <w:color w:val="000000" w:themeColor="text1"/>
          <w:sz w:val="24"/>
          <w:szCs w:val="24"/>
        </w:rPr>
        <w:t>If the color is the same as their adjacent neighbor, t</w:t>
      </w:r>
      <w:r w:rsidR="00E35781">
        <w:rPr>
          <w:color w:val="000000" w:themeColor="text1"/>
          <w:sz w:val="24"/>
          <w:szCs w:val="24"/>
        </w:rPr>
        <w:t>he homeowner that is selling must change their exterior color to be incompliance with 4-1.4j prior to the sale closing.</w:t>
      </w:r>
    </w:p>
    <w:p w14:paraId="021D7A22" w14:textId="77777777" w:rsidR="000E62FB" w:rsidRDefault="000E62FB" w:rsidP="00FD6681">
      <w:pPr>
        <w:spacing w:after="0" w:line="240" w:lineRule="auto"/>
        <w:rPr>
          <w:color w:val="000000" w:themeColor="text1"/>
          <w:sz w:val="24"/>
          <w:szCs w:val="24"/>
        </w:rPr>
      </w:pPr>
    </w:p>
    <w:p w14:paraId="4892DCAC" w14:textId="2500F646" w:rsidR="00E35781" w:rsidRDefault="00E35781" w:rsidP="00E35781">
      <w:pPr>
        <w:spacing w:after="0" w:line="240" w:lineRule="auto"/>
        <w:rPr>
          <w:color w:val="000000" w:themeColor="text1"/>
          <w:sz w:val="24"/>
          <w:szCs w:val="24"/>
        </w:rPr>
      </w:pPr>
      <w:r>
        <w:rPr>
          <w:color w:val="000000" w:themeColor="text1"/>
          <w:sz w:val="24"/>
          <w:szCs w:val="24"/>
        </w:rPr>
        <w:t>______ 6</w:t>
      </w:r>
      <w:r w:rsidRPr="00FD6681">
        <w:rPr>
          <w:color w:val="000000" w:themeColor="text1"/>
          <w:sz w:val="24"/>
          <w:szCs w:val="24"/>
        </w:rPr>
        <w:t xml:space="preserve">. </w:t>
      </w:r>
      <w:r>
        <w:rPr>
          <w:color w:val="000000" w:themeColor="text1"/>
          <w:sz w:val="24"/>
          <w:szCs w:val="24"/>
        </w:rPr>
        <w:t>The railings must be the same color as the front door</w:t>
      </w:r>
      <w:r w:rsidR="0079732B">
        <w:rPr>
          <w:color w:val="000000" w:themeColor="text1"/>
          <w:sz w:val="24"/>
          <w:szCs w:val="24"/>
        </w:rPr>
        <w:t>/shutters</w:t>
      </w:r>
      <w:r>
        <w:rPr>
          <w:color w:val="000000" w:themeColor="text1"/>
          <w:sz w:val="24"/>
          <w:szCs w:val="24"/>
        </w:rPr>
        <w:t xml:space="preserve"> or </w:t>
      </w:r>
      <w:r w:rsidR="00231D94">
        <w:rPr>
          <w:color w:val="000000" w:themeColor="text1"/>
          <w:sz w:val="24"/>
          <w:szCs w:val="24"/>
        </w:rPr>
        <w:t>b</w:t>
      </w:r>
      <w:r>
        <w:rPr>
          <w:color w:val="000000" w:themeColor="text1"/>
          <w:sz w:val="24"/>
          <w:szCs w:val="24"/>
        </w:rPr>
        <w:t xml:space="preserve">lack. </w:t>
      </w:r>
    </w:p>
    <w:p w14:paraId="3FCFDB7F" w14:textId="77777777" w:rsidR="00E35781" w:rsidRDefault="00E35781" w:rsidP="00FD6681">
      <w:pPr>
        <w:spacing w:after="0" w:line="240" w:lineRule="auto"/>
        <w:rPr>
          <w:color w:val="000000" w:themeColor="text1"/>
          <w:sz w:val="24"/>
          <w:szCs w:val="24"/>
        </w:rPr>
      </w:pPr>
    </w:p>
    <w:p w14:paraId="1719FBD5" w14:textId="50CC5738" w:rsidR="00BC1D76" w:rsidRDefault="00E35781" w:rsidP="00FD6681">
      <w:pPr>
        <w:spacing w:after="0" w:line="240" w:lineRule="auto"/>
        <w:rPr>
          <w:color w:val="000000" w:themeColor="text1"/>
          <w:sz w:val="24"/>
          <w:szCs w:val="24"/>
        </w:rPr>
      </w:pPr>
      <w:r>
        <w:rPr>
          <w:color w:val="000000" w:themeColor="text1"/>
          <w:sz w:val="24"/>
          <w:szCs w:val="24"/>
        </w:rPr>
        <w:t>______ 7</w:t>
      </w:r>
      <w:r w:rsidR="00BC1D76" w:rsidRPr="00FD6681">
        <w:rPr>
          <w:color w:val="000000" w:themeColor="text1"/>
          <w:sz w:val="24"/>
          <w:szCs w:val="24"/>
        </w:rPr>
        <w:t xml:space="preserve">. </w:t>
      </w:r>
      <w:r w:rsidR="00BC1D76">
        <w:rPr>
          <w:color w:val="000000" w:themeColor="text1"/>
          <w:sz w:val="24"/>
          <w:szCs w:val="24"/>
        </w:rPr>
        <w:t xml:space="preserve">The storm door must be the same color as the front door/shutters or the trim/siding. </w:t>
      </w:r>
    </w:p>
    <w:p w14:paraId="63159D9C" w14:textId="4F4C5B1D" w:rsidR="00BC1D76" w:rsidRDefault="00BC1D76" w:rsidP="00FD6681">
      <w:pPr>
        <w:spacing w:after="0" w:line="240" w:lineRule="auto"/>
        <w:rPr>
          <w:color w:val="000000" w:themeColor="text1"/>
          <w:sz w:val="24"/>
          <w:szCs w:val="24"/>
        </w:rPr>
      </w:pPr>
    </w:p>
    <w:p w14:paraId="2624AB0F" w14:textId="4A8EC030" w:rsidR="000E62FB" w:rsidRDefault="00E35781" w:rsidP="00FD6681">
      <w:pPr>
        <w:spacing w:after="0" w:line="240" w:lineRule="auto"/>
        <w:rPr>
          <w:color w:val="000000" w:themeColor="text1"/>
          <w:sz w:val="24"/>
          <w:szCs w:val="24"/>
        </w:rPr>
      </w:pPr>
      <w:r>
        <w:rPr>
          <w:color w:val="000000" w:themeColor="text1"/>
          <w:sz w:val="24"/>
          <w:szCs w:val="24"/>
        </w:rPr>
        <w:t>______ 8</w:t>
      </w:r>
      <w:r w:rsidR="000E62FB" w:rsidRPr="00FD6681">
        <w:rPr>
          <w:color w:val="000000" w:themeColor="text1"/>
          <w:sz w:val="24"/>
          <w:szCs w:val="24"/>
        </w:rPr>
        <w:t xml:space="preserve">. </w:t>
      </w:r>
      <w:r w:rsidR="000E62FB">
        <w:rPr>
          <w:color w:val="000000" w:themeColor="text1"/>
          <w:sz w:val="24"/>
          <w:szCs w:val="24"/>
        </w:rPr>
        <w:t xml:space="preserve">The door trim, bays, gables, siding, fascia boards, gutters and downspouts must all be the same color; and must be a lighter color than the front door/shutters. </w:t>
      </w:r>
    </w:p>
    <w:p w14:paraId="4A75B390" w14:textId="20768244" w:rsidR="000E62FB" w:rsidRDefault="000E62FB" w:rsidP="00FD6681">
      <w:pPr>
        <w:spacing w:after="0" w:line="240" w:lineRule="auto"/>
        <w:rPr>
          <w:color w:val="000000" w:themeColor="text1"/>
          <w:sz w:val="24"/>
          <w:szCs w:val="24"/>
        </w:rPr>
      </w:pPr>
    </w:p>
    <w:p w14:paraId="255F74DF" w14:textId="0DFBE9D8" w:rsidR="00E35781" w:rsidRDefault="00E35781" w:rsidP="00E35781">
      <w:pPr>
        <w:spacing w:after="0" w:line="240" w:lineRule="auto"/>
        <w:rPr>
          <w:color w:val="000000" w:themeColor="text1"/>
          <w:sz w:val="24"/>
          <w:szCs w:val="24"/>
        </w:rPr>
      </w:pPr>
      <w:r>
        <w:rPr>
          <w:color w:val="000000" w:themeColor="text1"/>
          <w:sz w:val="24"/>
          <w:szCs w:val="24"/>
        </w:rPr>
        <w:t>______ 9</w:t>
      </w:r>
      <w:r w:rsidRPr="00FD6681">
        <w:rPr>
          <w:color w:val="000000" w:themeColor="text1"/>
          <w:sz w:val="24"/>
          <w:szCs w:val="24"/>
        </w:rPr>
        <w:t>.</w:t>
      </w:r>
      <w:r>
        <w:rPr>
          <w:color w:val="000000" w:themeColor="text1"/>
          <w:sz w:val="24"/>
          <w:szCs w:val="24"/>
        </w:rPr>
        <w:t xml:space="preserve"> Window trim must match the window color or the color of all other trim. </w:t>
      </w:r>
    </w:p>
    <w:p w14:paraId="358D8629" w14:textId="77777777" w:rsidR="00E35781" w:rsidRDefault="00E35781" w:rsidP="00FD6681">
      <w:pPr>
        <w:spacing w:after="0" w:line="240" w:lineRule="auto"/>
        <w:rPr>
          <w:color w:val="000000" w:themeColor="text1"/>
          <w:sz w:val="24"/>
          <w:szCs w:val="24"/>
        </w:rPr>
      </w:pPr>
    </w:p>
    <w:p w14:paraId="7D703434" w14:textId="5A13681A" w:rsidR="000E62FB" w:rsidRDefault="000E62FB" w:rsidP="00FD6681">
      <w:pPr>
        <w:spacing w:after="0" w:line="240" w:lineRule="auto"/>
        <w:rPr>
          <w:color w:val="000000" w:themeColor="text1"/>
          <w:sz w:val="24"/>
          <w:szCs w:val="24"/>
        </w:rPr>
      </w:pPr>
      <w:r>
        <w:rPr>
          <w:color w:val="000000" w:themeColor="text1"/>
          <w:sz w:val="24"/>
          <w:szCs w:val="24"/>
        </w:rPr>
        <w:t>______ 10</w:t>
      </w:r>
      <w:r w:rsidRPr="00FD6681">
        <w:rPr>
          <w:color w:val="000000" w:themeColor="text1"/>
          <w:sz w:val="24"/>
          <w:szCs w:val="24"/>
        </w:rPr>
        <w:t xml:space="preserve">. </w:t>
      </w:r>
      <w:r>
        <w:rPr>
          <w:color w:val="000000" w:themeColor="text1"/>
          <w:sz w:val="24"/>
          <w:szCs w:val="24"/>
        </w:rPr>
        <w:t xml:space="preserve">Window frames and </w:t>
      </w:r>
      <w:proofErr w:type="spellStart"/>
      <w:r>
        <w:rPr>
          <w:color w:val="000000" w:themeColor="text1"/>
          <w:sz w:val="24"/>
          <w:szCs w:val="24"/>
        </w:rPr>
        <w:t>mutins</w:t>
      </w:r>
      <w:proofErr w:type="spellEnd"/>
      <w:r>
        <w:rPr>
          <w:color w:val="000000" w:themeColor="text1"/>
          <w:sz w:val="24"/>
          <w:szCs w:val="24"/>
        </w:rPr>
        <w:t xml:space="preserve"> must be white or off white. Wood </w:t>
      </w:r>
      <w:proofErr w:type="spellStart"/>
      <w:r>
        <w:rPr>
          <w:color w:val="000000" w:themeColor="text1"/>
          <w:sz w:val="24"/>
          <w:szCs w:val="24"/>
        </w:rPr>
        <w:t>muntins</w:t>
      </w:r>
      <w:proofErr w:type="spellEnd"/>
      <w:r>
        <w:rPr>
          <w:color w:val="000000" w:themeColor="text1"/>
          <w:sz w:val="24"/>
          <w:szCs w:val="24"/>
        </w:rPr>
        <w:t xml:space="preserve"> in original windows must match the color of the window/door trim. </w:t>
      </w:r>
    </w:p>
    <w:p w14:paraId="69F47AE0" w14:textId="77777777" w:rsidR="000E62FB" w:rsidRDefault="000E62FB" w:rsidP="00FD6681">
      <w:pPr>
        <w:spacing w:after="0" w:line="240" w:lineRule="auto"/>
        <w:rPr>
          <w:color w:val="000000" w:themeColor="text1"/>
          <w:sz w:val="24"/>
          <w:szCs w:val="24"/>
        </w:rPr>
      </w:pPr>
    </w:p>
    <w:p w14:paraId="2CCD9BD2" w14:textId="0C250D3E" w:rsidR="000E62FB" w:rsidRDefault="00ED4E80" w:rsidP="000E62FB">
      <w:pPr>
        <w:spacing w:after="0" w:line="240" w:lineRule="auto"/>
        <w:rPr>
          <w:color w:val="000000" w:themeColor="text1"/>
          <w:sz w:val="24"/>
          <w:szCs w:val="24"/>
        </w:rPr>
      </w:pPr>
      <w:r>
        <w:rPr>
          <w:color w:val="000000" w:themeColor="text1"/>
          <w:sz w:val="24"/>
          <w:szCs w:val="24"/>
        </w:rPr>
        <w:t>______ 11</w:t>
      </w:r>
      <w:r w:rsidR="000E62FB">
        <w:rPr>
          <w:color w:val="000000" w:themeColor="text1"/>
          <w:sz w:val="24"/>
          <w:szCs w:val="24"/>
        </w:rPr>
        <w:t xml:space="preserve">. The front door, storm door, door trim, shutters, and other areas that are painted on the exterior part of the townhouse must be on the FRF HOA authorized color palette. Shutters and factory finished doors that are faded are not in compliance and must be painted the correct non-faded authorized color. </w:t>
      </w:r>
    </w:p>
    <w:p w14:paraId="49A87D63" w14:textId="77777777" w:rsidR="000E62FB" w:rsidRDefault="000E62FB" w:rsidP="00FD6681">
      <w:pPr>
        <w:spacing w:after="0" w:line="240" w:lineRule="auto"/>
        <w:rPr>
          <w:color w:val="000000" w:themeColor="text1"/>
          <w:sz w:val="24"/>
          <w:szCs w:val="24"/>
        </w:rPr>
      </w:pPr>
    </w:p>
    <w:p w14:paraId="32E216A9" w14:textId="0B051914" w:rsidR="008879C6" w:rsidRDefault="00ED4E80" w:rsidP="00E35781">
      <w:pPr>
        <w:spacing w:after="0" w:line="240" w:lineRule="auto"/>
        <w:rPr>
          <w:color w:val="000000" w:themeColor="text1"/>
          <w:sz w:val="24"/>
          <w:szCs w:val="24"/>
        </w:rPr>
      </w:pPr>
      <w:r>
        <w:rPr>
          <w:color w:val="000000" w:themeColor="text1"/>
          <w:sz w:val="24"/>
          <w:szCs w:val="24"/>
        </w:rPr>
        <w:t>______ 12</w:t>
      </w:r>
      <w:r w:rsidR="008879C6">
        <w:rPr>
          <w:color w:val="000000" w:themeColor="text1"/>
          <w:sz w:val="24"/>
          <w:szCs w:val="24"/>
        </w:rPr>
        <w:t>. If the front door is not original to the townhouse (</w:t>
      </w:r>
      <w:r w:rsidR="00CF490A">
        <w:rPr>
          <w:color w:val="000000" w:themeColor="text1"/>
          <w:sz w:val="24"/>
          <w:szCs w:val="24"/>
        </w:rPr>
        <w:t xml:space="preserve">6 panel wooden door with no windows), they should have a change design approval on file. </w:t>
      </w:r>
    </w:p>
    <w:p w14:paraId="6AC52A12" w14:textId="77777777" w:rsidR="008879C6" w:rsidRDefault="008879C6" w:rsidP="00E35781">
      <w:pPr>
        <w:spacing w:after="0" w:line="240" w:lineRule="auto"/>
        <w:rPr>
          <w:color w:val="000000" w:themeColor="text1"/>
          <w:sz w:val="24"/>
          <w:szCs w:val="24"/>
        </w:rPr>
      </w:pPr>
    </w:p>
    <w:p w14:paraId="650C597B" w14:textId="52C20CA6" w:rsidR="008879C6" w:rsidRDefault="00ED4E80" w:rsidP="008879C6">
      <w:pPr>
        <w:spacing w:after="0" w:line="240" w:lineRule="auto"/>
        <w:rPr>
          <w:color w:val="000000" w:themeColor="text1"/>
          <w:sz w:val="24"/>
          <w:szCs w:val="24"/>
        </w:rPr>
      </w:pPr>
      <w:r>
        <w:rPr>
          <w:color w:val="000000" w:themeColor="text1"/>
          <w:sz w:val="24"/>
          <w:szCs w:val="24"/>
        </w:rPr>
        <w:t>______ 13</w:t>
      </w:r>
      <w:r w:rsidR="008879C6">
        <w:rPr>
          <w:color w:val="000000" w:themeColor="text1"/>
          <w:sz w:val="24"/>
          <w:szCs w:val="24"/>
        </w:rPr>
        <w:t xml:space="preserve">. Screen doors with scalloped designs or wrought iron trim must have a change design approval on file. </w:t>
      </w:r>
    </w:p>
    <w:p w14:paraId="5BA010C0" w14:textId="26AF7CA1" w:rsidR="00CF490A" w:rsidRDefault="00CF490A" w:rsidP="008879C6">
      <w:pPr>
        <w:spacing w:after="0" w:line="240" w:lineRule="auto"/>
        <w:rPr>
          <w:color w:val="000000" w:themeColor="text1"/>
          <w:sz w:val="24"/>
          <w:szCs w:val="24"/>
        </w:rPr>
      </w:pPr>
    </w:p>
    <w:p w14:paraId="354CEF07" w14:textId="078DC305" w:rsidR="00CF490A" w:rsidRDefault="00CF490A" w:rsidP="008879C6">
      <w:pPr>
        <w:spacing w:after="0" w:line="240" w:lineRule="auto"/>
        <w:rPr>
          <w:color w:val="000000" w:themeColor="text1"/>
          <w:sz w:val="24"/>
          <w:szCs w:val="24"/>
        </w:rPr>
      </w:pPr>
      <w:r>
        <w:rPr>
          <w:color w:val="000000" w:themeColor="text1"/>
          <w:sz w:val="24"/>
          <w:szCs w:val="24"/>
        </w:rPr>
        <w:t>______ 1</w:t>
      </w:r>
      <w:r w:rsidR="00ED4E80">
        <w:rPr>
          <w:color w:val="000000" w:themeColor="text1"/>
          <w:sz w:val="24"/>
          <w:szCs w:val="24"/>
        </w:rPr>
        <w:t>4</w:t>
      </w:r>
      <w:r w:rsidRPr="00FD6681">
        <w:rPr>
          <w:color w:val="000000" w:themeColor="text1"/>
          <w:sz w:val="24"/>
          <w:szCs w:val="24"/>
        </w:rPr>
        <w:t xml:space="preserve">. </w:t>
      </w:r>
      <w:r>
        <w:rPr>
          <w:color w:val="000000" w:themeColor="text1"/>
          <w:sz w:val="24"/>
          <w:szCs w:val="24"/>
        </w:rPr>
        <w:t>Window</w:t>
      </w:r>
      <w:r w:rsidR="00BB3196">
        <w:rPr>
          <w:color w:val="000000" w:themeColor="text1"/>
          <w:sz w:val="24"/>
          <w:szCs w:val="24"/>
        </w:rPr>
        <w:t xml:space="preserve">s must be maintained in good repair, without cracks or missing panes of glass. Windows should have </w:t>
      </w:r>
      <w:proofErr w:type="spellStart"/>
      <w:r w:rsidR="00BB3196">
        <w:rPr>
          <w:color w:val="000000" w:themeColor="text1"/>
          <w:sz w:val="24"/>
          <w:szCs w:val="24"/>
        </w:rPr>
        <w:t>muntins</w:t>
      </w:r>
      <w:proofErr w:type="spellEnd"/>
      <w:r w:rsidR="00BB3196">
        <w:rPr>
          <w:color w:val="000000" w:themeColor="text1"/>
          <w:sz w:val="24"/>
          <w:szCs w:val="24"/>
        </w:rPr>
        <w:t xml:space="preserve">. </w:t>
      </w:r>
    </w:p>
    <w:p w14:paraId="2501BE3F" w14:textId="77777777" w:rsidR="00BB3196" w:rsidRDefault="00BB3196" w:rsidP="008879C6">
      <w:pPr>
        <w:spacing w:after="0" w:line="240" w:lineRule="auto"/>
        <w:rPr>
          <w:color w:val="000000" w:themeColor="text1"/>
          <w:sz w:val="24"/>
          <w:szCs w:val="24"/>
        </w:rPr>
      </w:pPr>
    </w:p>
    <w:p w14:paraId="7B479ABD" w14:textId="29B0ED61" w:rsidR="008879C6" w:rsidRDefault="00BB3196" w:rsidP="00E35781">
      <w:pPr>
        <w:spacing w:after="0" w:line="240" w:lineRule="auto"/>
        <w:rPr>
          <w:color w:val="000000" w:themeColor="text1"/>
          <w:sz w:val="24"/>
          <w:szCs w:val="24"/>
        </w:rPr>
      </w:pPr>
      <w:r>
        <w:rPr>
          <w:color w:val="000000" w:themeColor="text1"/>
          <w:sz w:val="24"/>
          <w:szCs w:val="24"/>
        </w:rPr>
        <w:t>______ 1</w:t>
      </w:r>
      <w:r w:rsidR="00ED4E80">
        <w:rPr>
          <w:color w:val="000000" w:themeColor="text1"/>
          <w:sz w:val="24"/>
          <w:szCs w:val="24"/>
        </w:rPr>
        <w:t>5</w:t>
      </w:r>
      <w:r w:rsidRPr="00FD6681">
        <w:rPr>
          <w:color w:val="000000" w:themeColor="text1"/>
          <w:sz w:val="24"/>
          <w:szCs w:val="24"/>
        </w:rPr>
        <w:t xml:space="preserve">. </w:t>
      </w:r>
      <w:r>
        <w:rPr>
          <w:color w:val="000000" w:themeColor="text1"/>
          <w:sz w:val="24"/>
          <w:szCs w:val="24"/>
        </w:rPr>
        <w:t xml:space="preserve">Windows boxes/planters are prohibited on all levels on the front of the townhouse and on the upper floor on the rear (and side) of the townhouse. </w:t>
      </w:r>
    </w:p>
    <w:p w14:paraId="20D0BF56" w14:textId="504B91DD" w:rsidR="000A6CFC" w:rsidRDefault="000A6CFC" w:rsidP="00E35781">
      <w:pPr>
        <w:spacing w:after="0" w:line="240" w:lineRule="auto"/>
        <w:rPr>
          <w:color w:val="000000" w:themeColor="text1"/>
          <w:sz w:val="24"/>
          <w:szCs w:val="24"/>
        </w:rPr>
      </w:pPr>
    </w:p>
    <w:p w14:paraId="4B936319" w14:textId="7A7B97B1" w:rsidR="000A6CFC" w:rsidRDefault="00ED4E80" w:rsidP="000A6CFC">
      <w:pPr>
        <w:spacing w:after="0" w:line="240" w:lineRule="auto"/>
        <w:rPr>
          <w:color w:val="000000" w:themeColor="text1"/>
          <w:sz w:val="24"/>
          <w:szCs w:val="24"/>
        </w:rPr>
      </w:pPr>
      <w:r>
        <w:rPr>
          <w:color w:val="000000" w:themeColor="text1"/>
          <w:sz w:val="24"/>
          <w:szCs w:val="24"/>
        </w:rPr>
        <w:t>______ 16</w:t>
      </w:r>
      <w:r w:rsidR="000A6CFC" w:rsidRPr="00FD6681">
        <w:rPr>
          <w:color w:val="000000" w:themeColor="text1"/>
          <w:sz w:val="24"/>
          <w:szCs w:val="24"/>
        </w:rPr>
        <w:t xml:space="preserve">. </w:t>
      </w:r>
      <w:r w:rsidR="000A6CFC">
        <w:rPr>
          <w:color w:val="000000" w:themeColor="text1"/>
          <w:sz w:val="24"/>
          <w:szCs w:val="24"/>
        </w:rPr>
        <w:t xml:space="preserve">The sidewalk and porch should be in good repair. </w:t>
      </w:r>
    </w:p>
    <w:p w14:paraId="58AFCA86" w14:textId="77777777" w:rsidR="00BB3196" w:rsidRDefault="00BB3196" w:rsidP="00E35781">
      <w:pPr>
        <w:spacing w:after="0" w:line="240" w:lineRule="auto"/>
        <w:rPr>
          <w:color w:val="000000" w:themeColor="text1"/>
          <w:sz w:val="24"/>
          <w:szCs w:val="24"/>
        </w:rPr>
      </w:pPr>
    </w:p>
    <w:p w14:paraId="04886915" w14:textId="008B8EEA" w:rsidR="00E35781" w:rsidRDefault="00E35781" w:rsidP="00E35781">
      <w:pPr>
        <w:spacing w:after="0" w:line="240" w:lineRule="auto"/>
        <w:rPr>
          <w:color w:val="000000" w:themeColor="text1"/>
          <w:sz w:val="24"/>
          <w:szCs w:val="24"/>
        </w:rPr>
      </w:pPr>
      <w:r>
        <w:rPr>
          <w:color w:val="000000" w:themeColor="text1"/>
          <w:sz w:val="24"/>
          <w:szCs w:val="24"/>
        </w:rPr>
        <w:t>______ 1</w:t>
      </w:r>
      <w:r w:rsidR="00ED4E80">
        <w:rPr>
          <w:color w:val="000000" w:themeColor="text1"/>
          <w:sz w:val="24"/>
          <w:szCs w:val="24"/>
        </w:rPr>
        <w:t>7</w:t>
      </w:r>
      <w:r w:rsidRPr="00FD6681">
        <w:rPr>
          <w:color w:val="000000" w:themeColor="text1"/>
          <w:sz w:val="24"/>
          <w:szCs w:val="24"/>
        </w:rPr>
        <w:t xml:space="preserve">. </w:t>
      </w:r>
      <w:r>
        <w:rPr>
          <w:color w:val="000000" w:themeColor="text1"/>
          <w:sz w:val="24"/>
          <w:szCs w:val="24"/>
        </w:rPr>
        <w:t xml:space="preserve">The landscaping of the townhouse should be in good repair (i.e., </w:t>
      </w:r>
      <w:r w:rsidR="005A2BC0">
        <w:rPr>
          <w:color w:val="000000" w:themeColor="text1"/>
          <w:sz w:val="24"/>
          <w:szCs w:val="24"/>
        </w:rPr>
        <w:t xml:space="preserve">no overgrown bushes, </w:t>
      </w:r>
      <w:r>
        <w:rPr>
          <w:color w:val="000000" w:themeColor="text1"/>
          <w:sz w:val="24"/>
          <w:szCs w:val="24"/>
        </w:rPr>
        <w:t xml:space="preserve">no </w:t>
      </w:r>
      <w:r w:rsidR="005A2BC0">
        <w:rPr>
          <w:color w:val="000000" w:themeColor="text1"/>
          <w:sz w:val="24"/>
          <w:szCs w:val="24"/>
        </w:rPr>
        <w:t xml:space="preserve">missing bushes, no bald spots where the grass died, </w:t>
      </w:r>
      <w:r>
        <w:rPr>
          <w:color w:val="000000" w:themeColor="text1"/>
          <w:sz w:val="24"/>
          <w:szCs w:val="24"/>
        </w:rPr>
        <w:t xml:space="preserve">etc.). </w:t>
      </w:r>
    </w:p>
    <w:p w14:paraId="4F7DCF56" w14:textId="77777777" w:rsidR="000E62FB" w:rsidRPr="00FD6681" w:rsidRDefault="000E62FB" w:rsidP="00FD6681">
      <w:pPr>
        <w:spacing w:after="0" w:line="240" w:lineRule="auto"/>
        <w:rPr>
          <w:color w:val="000000" w:themeColor="text1"/>
          <w:sz w:val="24"/>
          <w:szCs w:val="24"/>
        </w:rPr>
      </w:pPr>
    </w:p>
    <w:p w14:paraId="4B3FA2E4" w14:textId="19EA6D12" w:rsidR="00E35781" w:rsidRDefault="00E35781" w:rsidP="00E35781">
      <w:pPr>
        <w:spacing w:after="0" w:line="240" w:lineRule="auto"/>
        <w:rPr>
          <w:color w:val="000000" w:themeColor="text1"/>
          <w:sz w:val="24"/>
          <w:szCs w:val="24"/>
        </w:rPr>
      </w:pPr>
      <w:r w:rsidRPr="00FD6681">
        <w:rPr>
          <w:color w:val="000000" w:themeColor="text1"/>
          <w:sz w:val="24"/>
          <w:szCs w:val="24"/>
        </w:rPr>
        <w:t>______ 1</w:t>
      </w:r>
      <w:r w:rsidR="00ED4E80">
        <w:rPr>
          <w:color w:val="000000" w:themeColor="text1"/>
          <w:sz w:val="24"/>
          <w:szCs w:val="24"/>
        </w:rPr>
        <w:t>8</w:t>
      </w:r>
      <w:r w:rsidRPr="00FD6681">
        <w:rPr>
          <w:color w:val="000000" w:themeColor="text1"/>
          <w:sz w:val="24"/>
          <w:szCs w:val="24"/>
        </w:rPr>
        <w:t>.</w:t>
      </w:r>
      <w:r>
        <w:rPr>
          <w:color w:val="000000" w:themeColor="text1"/>
          <w:sz w:val="24"/>
          <w:szCs w:val="24"/>
        </w:rPr>
        <w:t xml:space="preserve"> The trees on the townhouse property should be well maintained. There should be no dead branches in the trees and the tree limbs should not be encroaching on the common area sidewalks or touching the neighboring townhouse.  There should be no tree stumps on the townhouse property. All tree stumps need to be grounded down</w:t>
      </w:r>
      <w:r w:rsidR="00231D94">
        <w:rPr>
          <w:color w:val="000000" w:themeColor="text1"/>
          <w:sz w:val="24"/>
          <w:szCs w:val="24"/>
        </w:rPr>
        <w:t xml:space="preserve"> and the area replanted with grass seeds</w:t>
      </w:r>
      <w:r>
        <w:rPr>
          <w:color w:val="000000" w:themeColor="text1"/>
          <w:sz w:val="24"/>
          <w:szCs w:val="24"/>
        </w:rPr>
        <w:t xml:space="preserve">. </w:t>
      </w:r>
    </w:p>
    <w:p w14:paraId="2839C3EA" w14:textId="77777777" w:rsidR="00BB3196" w:rsidRDefault="00BB3196" w:rsidP="00BB3196">
      <w:pPr>
        <w:spacing w:after="0" w:line="240" w:lineRule="auto"/>
        <w:rPr>
          <w:b/>
          <w:color w:val="000000" w:themeColor="text1"/>
          <w:sz w:val="24"/>
          <w:szCs w:val="24"/>
        </w:rPr>
      </w:pPr>
    </w:p>
    <w:p w14:paraId="65FFADAE" w14:textId="4F3328B5" w:rsidR="00BB3196" w:rsidRDefault="00ED4E80" w:rsidP="00BB3196">
      <w:pPr>
        <w:spacing w:after="0" w:line="240" w:lineRule="auto"/>
        <w:rPr>
          <w:color w:val="000000" w:themeColor="text1"/>
          <w:sz w:val="24"/>
          <w:szCs w:val="24"/>
        </w:rPr>
      </w:pPr>
      <w:r>
        <w:rPr>
          <w:color w:val="000000" w:themeColor="text1"/>
          <w:sz w:val="24"/>
          <w:szCs w:val="24"/>
        </w:rPr>
        <w:t>______ 19</w:t>
      </w:r>
      <w:r w:rsidR="00BB3196" w:rsidRPr="00FD6681">
        <w:rPr>
          <w:color w:val="000000" w:themeColor="text1"/>
          <w:sz w:val="24"/>
          <w:szCs w:val="24"/>
        </w:rPr>
        <w:t>.</w:t>
      </w:r>
      <w:r w:rsidR="00BB3196">
        <w:rPr>
          <w:color w:val="000000" w:themeColor="text1"/>
          <w:sz w:val="24"/>
          <w:szCs w:val="24"/>
        </w:rPr>
        <w:t xml:space="preserve"> Fences should be in good repair. All fence boards should be in place and not broken. The height of the fence should be less than 5 feet and the hardware (to include numbers, hinges, and handles) should be black. </w:t>
      </w:r>
    </w:p>
    <w:p w14:paraId="0266E349" w14:textId="77777777" w:rsidR="00ED4E80" w:rsidRDefault="00ED4E80" w:rsidP="00ED4E80">
      <w:pPr>
        <w:spacing w:after="0" w:line="240" w:lineRule="auto"/>
        <w:rPr>
          <w:color w:val="000000" w:themeColor="text1"/>
          <w:sz w:val="24"/>
          <w:szCs w:val="24"/>
        </w:rPr>
      </w:pPr>
    </w:p>
    <w:p w14:paraId="1820B66B" w14:textId="5A78FF16" w:rsidR="00ED4E80" w:rsidRDefault="00ED4E80" w:rsidP="00ED4E80">
      <w:pPr>
        <w:spacing w:after="0" w:line="240" w:lineRule="auto"/>
        <w:rPr>
          <w:color w:val="000000" w:themeColor="text1"/>
          <w:sz w:val="24"/>
          <w:szCs w:val="24"/>
        </w:rPr>
      </w:pPr>
      <w:r>
        <w:rPr>
          <w:color w:val="000000" w:themeColor="text1"/>
          <w:sz w:val="24"/>
          <w:szCs w:val="24"/>
        </w:rPr>
        <w:t>______ 20</w:t>
      </w:r>
      <w:r w:rsidRPr="00FD6681">
        <w:rPr>
          <w:color w:val="000000" w:themeColor="text1"/>
          <w:sz w:val="24"/>
          <w:szCs w:val="24"/>
        </w:rPr>
        <w:t xml:space="preserve">. </w:t>
      </w:r>
      <w:r>
        <w:rPr>
          <w:color w:val="000000" w:themeColor="text1"/>
          <w:sz w:val="24"/>
          <w:szCs w:val="24"/>
        </w:rPr>
        <w:t xml:space="preserve">Patio/French/Deck doors may be white or off white or painted the same authorized color as the trim. </w:t>
      </w:r>
    </w:p>
    <w:p w14:paraId="36F643D3" w14:textId="77777777" w:rsidR="00BB3196" w:rsidRDefault="00BB3196" w:rsidP="00BB3196">
      <w:pPr>
        <w:spacing w:after="0" w:line="240" w:lineRule="auto"/>
        <w:rPr>
          <w:color w:val="000000" w:themeColor="text1"/>
          <w:sz w:val="24"/>
          <w:szCs w:val="24"/>
        </w:rPr>
      </w:pPr>
    </w:p>
    <w:p w14:paraId="393D4C6B" w14:textId="311F7B4A" w:rsidR="00BB3196" w:rsidRDefault="000A6CFC" w:rsidP="00BB3196">
      <w:pPr>
        <w:spacing w:after="0" w:line="240" w:lineRule="auto"/>
        <w:rPr>
          <w:color w:val="000000" w:themeColor="text1"/>
          <w:sz w:val="24"/>
          <w:szCs w:val="24"/>
        </w:rPr>
      </w:pPr>
      <w:r>
        <w:rPr>
          <w:color w:val="000000" w:themeColor="text1"/>
          <w:sz w:val="24"/>
          <w:szCs w:val="24"/>
        </w:rPr>
        <w:t>______ 21</w:t>
      </w:r>
      <w:r w:rsidR="00BB3196" w:rsidRPr="00FD6681">
        <w:rPr>
          <w:color w:val="000000" w:themeColor="text1"/>
          <w:sz w:val="24"/>
          <w:szCs w:val="24"/>
        </w:rPr>
        <w:t>.</w:t>
      </w:r>
      <w:r w:rsidR="00BB3196">
        <w:rPr>
          <w:color w:val="000000" w:themeColor="text1"/>
          <w:sz w:val="24"/>
          <w:szCs w:val="24"/>
        </w:rPr>
        <w:t xml:space="preserve"> All decks should have an exterior change design approval on file.  </w:t>
      </w:r>
    </w:p>
    <w:p w14:paraId="255A7E75" w14:textId="1BB21FF4" w:rsidR="007F05DF" w:rsidRDefault="007F05DF" w:rsidP="00BB3196">
      <w:pPr>
        <w:spacing w:after="0" w:line="240" w:lineRule="auto"/>
        <w:rPr>
          <w:color w:val="000000" w:themeColor="text1"/>
          <w:sz w:val="24"/>
          <w:szCs w:val="24"/>
        </w:rPr>
      </w:pPr>
    </w:p>
    <w:p w14:paraId="7F51AE9B" w14:textId="17764730" w:rsidR="007F05DF" w:rsidRDefault="007F05DF" w:rsidP="007F05DF">
      <w:pPr>
        <w:spacing w:after="0" w:line="240" w:lineRule="auto"/>
        <w:rPr>
          <w:color w:val="000000" w:themeColor="text1"/>
          <w:sz w:val="24"/>
          <w:szCs w:val="24"/>
        </w:rPr>
      </w:pPr>
      <w:r w:rsidRPr="00FD6681">
        <w:rPr>
          <w:color w:val="000000" w:themeColor="text1"/>
          <w:sz w:val="24"/>
          <w:szCs w:val="24"/>
        </w:rPr>
        <w:t xml:space="preserve">______ </w:t>
      </w:r>
      <w:r w:rsidR="008044C7">
        <w:rPr>
          <w:color w:val="000000" w:themeColor="text1"/>
          <w:sz w:val="24"/>
          <w:szCs w:val="24"/>
        </w:rPr>
        <w:t>2</w:t>
      </w:r>
      <w:r w:rsidR="000A6CFC">
        <w:rPr>
          <w:color w:val="000000" w:themeColor="text1"/>
          <w:sz w:val="24"/>
          <w:szCs w:val="24"/>
        </w:rPr>
        <w:t>2</w:t>
      </w:r>
      <w:r w:rsidRPr="00FD6681">
        <w:rPr>
          <w:color w:val="000000" w:themeColor="text1"/>
          <w:sz w:val="24"/>
          <w:szCs w:val="24"/>
        </w:rPr>
        <w:t>.</w:t>
      </w:r>
      <w:r>
        <w:rPr>
          <w:color w:val="000000" w:themeColor="text1"/>
          <w:sz w:val="24"/>
          <w:szCs w:val="24"/>
        </w:rPr>
        <w:t xml:space="preserve"> Sheds in the back yard must not be higher than one (1)</w:t>
      </w:r>
      <w:r w:rsidR="0079732B">
        <w:rPr>
          <w:color w:val="000000" w:themeColor="text1"/>
          <w:sz w:val="24"/>
          <w:szCs w:val="24"/>
        </w:rPr>
        <w:t xml:space="preserve"> </w:t>
      </w:r>
      <w:r>
        <w:rPr>
          <w:color w:val="000000" w:themeColor="text1"/>
          <w:sz w:val="24"/>
          <w:szCs w:val="24"/>
        </w:rPr>
        <w:t>foot above the standard height patio fence (</w:t>
      </w:r>
      <w:r w:rsidR="0079732B">
        <w:rPr>
          <w:color w:val="000000" w:themeColor="text1"/>
          <w:sz w:val="24"/>
          <w:szCs w:val="24"/>
        </w:rPr>
        <w:t xml:space="preserve">5 feet). Sheds must be </w:t>
      </w:r>
      <w:r>
        <w:rPr>
          <w:color w:val="000000" w:themeColor="text1"/>
          <w:sz w:val="24"/>
          <w:szCs w:val="24"/>
        </w:rPr>
        <w:t xml:space="preserve">in good repair if visible. </w:t>
      </w:r>
    </w:p>
    <w:p w14:paraId="584F9E18" w14:textId="77777777" w:rsidR="00BB3196" w:rsidRDefault="00BB3196" w:rsidP="00E35781">
      <w:pPr>
        <w:spacing w:after="0" w:line="240" w:lineRule="auto"/>
        <w:rPr>
          <w:color w:val="000000" w:themeColor="text1"/>
          <w:sz w:val="24"/>
          <w:szCs w:val="24"/>
        </w:rPr>
      </w:pPr>
    </w:p>
    <w:p w14:paraId="4F7EC9F5" w14:textId="2B9CAD19" w:rsidR="00E35781" w:rsidRDefault="000A6CFC" w:rsidP="00E35781">
      <w:pPr>
        <w:spacing w:after="0" w:line="240" w:lineRule="auto"/>
        <w:rPr>
          <w:color w:val="000000" w:themeColor="text1"/>
          <w:sz w:val="24"/>
          <w:szCs w:val="24"/>
        </w:rPr>
      </w:pPr>
      <w:r>
        <w:rPr>
          <w:color w:val="000000" w:themeColor="text1"/>
          <w:sz w:val="24"/>
          <w:szCs w:val="24"/>
        </w:rPr>
        <w:lastRenderedPageBreak/>
        <w:t>______ 23</w:t>
      </w:r>
      <w:r w:rsidR="00E35781" w:rsidRPr="00FD6681">
        <w:rPr>
          <w:color w:val="000000" w:themeColor="text1"/>
          <w:sz w:val="24"/>
          <w:szCs w:val="24"/>
        </w:rPr>
        <w:t>.</w:t>
      </w:r>
      <w:r w:rsidR="005A2BC0">
        <w:rPr>
          <w:color w:val="000000" w:themeColor="text1"/>
          <w:sz w:val="24"/>
          <w:szCs w:val="24"/>
        </w:rPr>
        <w:t xml:space="preserve"> Awnings and other permanent exterior sunshades are not permitted. Sun umbrellas are permitted. </w:t>
      </w:r>
      <w:r w:rsidR="00E35781">
        <w:rPr>
          <w:color w:val="000000" w:themeColor="text1"/>
          <w:sz w:val="24"/>
          <w:szCs w:val="24"/>
        </w:rPr>
        <w:t xml:space="preserve"> </w:t>
      </w:r>
      <w:r w:rsidR="005A2BC0">
        <w:rPr>
          <w:color w:val="000000" w:themeColor="text1"/>
          <w:sz w:val="24"/>
          <w:szCs w:val="24"/>
        </w:rPr>
        <w:t xml:space="preserve">Clotheslines are not permitted outside of the patio area or above the level of the patio fences. </w:t>
      </w:r>
    </w:p>
    <w:p w14:paraId="667C7419" w14:textId="4E16A4E7" w:rsidR="00E35781" w:rsidRDefault="00E35781" w:rsidP="00C32174">
      <w:pPr>
        <w:spacing w:after="0" w:line="240" w:lineRule="auto"/>
        <w:rPr>
          <w:b/>
          <w:color w:val="000000" w:themeColor="text1"/>
          <w:sz w:val="24"/>
          <w:szCs w:val="24"/>
        </w:rPr>
      </w:pPr>
    </w:p>
    <w:p w14:paraId="6BA1CF7D" w14:textId="341CBF99" w:rsidR="00E35781" w:rsidRDefault="000A6CFC" w:rsidP="00E35781">
      <w:pPr>
        <w:spacing w:after="0" w:line="240" w:lineRule="auto"/>
        <w:rPr>
          <w:color w:val="000000" w:themeColor="text1"/>
          <w:sz w:val="24"/>
          <w:szCs w:val="24"/>
        </w:rPr>
      </w:pPr>
      <w:r>
        <w:rPr>
          <w:color w:val="000000" w:themeColor="text1"/>
          <w:sz w:val="24"/>
          <w:szCs w:val="24"/>
        </w:rPr>
        <w:t>______ 24</w:t>
      </w:r>
      <w:r w:rsidR="00E35781" w:rsidRPr="00FD6681">
        <w:rPr>
          <w:color w:val="000000" w:themeColor="text1"/>
          <w:sz w:val="24"/>
          <w:szCs w:val="24"/>
        </w:rPr>
        <w:t>.</w:t>
      </w:r>
      <w:r w:rsidR="005A2BC0">
        <w:rPr>
          <w:color w:val="000000" w:themeColor="text1"/>
          <w:sz w:val="24"/>
          <w:szCs w:val="24"/>
        </w:rPr>
        <w:t xml:space="preserve"> Cable TV wiring should be securely fastened to the townhouse and shielded from view. </w:t>
      </w:r>
      <w:r w:rsidR="00E35781">
        <w:rPr>
          <w:color w:val="000000" w:themeColor="text1"/>
          <w:sz w:val="24"/>
          <w:szCs w:val="24"/>
        </w:rPr>
        <w:t xml:space="preserve"> </w:t>
      </w:r>
    </w:p>
    <w:p w14:paraId="55C11725" w14:textId="39A1E193" w:rsidR="00E35781" w:rsidRDefault="00E35781" w:rsidP="00C32174">
      <w:pPr>
        <w:spacing w:after="0" w:line="240" w:lineRule="auto"/>
        <w:rPr>
          <w:b/>
          <w:color w:val="000000" w:themeColor="text1"/>
          <w:sz w:val="24"/>
          <w:szCs w:val="24"/>
        </w:rPr>
      </w:pPr>
    </w:p>
    <w:p w14:paraId="476CB60A" w14:textId="7C42836A" w:rsidR="00E35781" w:rsidRDefault="000A6CFC" w:rsidP="00E35781">
      <w:pPr>
        <w:spacing w:after="0" w:line="240" w:lineRule="auto"/>
        <w:rPr>
          <w:color w:val="000000" w:themeColor="text1"/>
          <w:sz w:val="24"/>
          <w:szCs w:val="24"/>
        </w:rPr>
      </w:pPr>
      <w:r>
        <w:rPr>
          <w:color w:val="000000" w:themeColor="text1"/>
          <w:sz w:val="24"/>
          <w:szCs w:val="24"/>
        </w:rPr>
        <w:t>______ 25</w:t>
      </w:r>
      <w:r w:rsidR="00E35781" w:rsidRPr="00FD6681">
        <w:rPr>
          <w:color w:val="000000" w:themeColor="text1"/>
          <w:sz w:val="24"/>
          <w:szCs w:val="24"/>
        </w:rPr>
        <w:t>.</w:t>
      </w:r>
      <w:r w:rsidR="005A2BC0">
        <w:rPr>
          <w:color w:val="000000" w:themeColor="text1"/>
          <w:sz w:val="24"/>
          <w:szCs w:val="24"/>
        </w:rPr>
        <w:t xml:space="preserve"> Antennas should be located in a place shielded from view from the street to the maximum extent possible. Antennas shall be neither larger nor installed higher than is necessary for reception of an acceptable-quality signal. </w:t>
      </w:r>
      <w:r w:rsidR="00E35781">
        <w:rPr>
          <w:color w:val="000000" w:themeColor="text1"/>
          <w:sz w:val="24"/>
          <w:szCs w:val="24"/>
        </w:rPr>
        <w:t xml:space="preserve"> </w:t>
      </w:r>
    </w:p>
    <w:p w14:paraId="30A335DF" w14:textId="125F8D9D" w:rsidR="00E35781" w:rsidRDefault="00E35781" w:rsidP="00C32174">
      <w:pPr>
        <w:spacing w:after="0" w:line="240" w:lineRule="auto"/>
        <w:rPr>
          <w:b/>
          <w:color w:val="000000" w:themeColor="text1"/>
          <w:sz w:val="24"/>
          <w:szCs w:val="24"/>
        </w:rPr>
      </w:pPr>
    </w:p>
    <w:p w14:paraId="01B6D7A3" w14:textId="1604792E" w:rsidR="00E35781" w:rsidRDefault="000A6CFC" w:rsidP="00E35781">
      <w:pPr>
        <w:spacing w:after="0" w:line="240" w:lineRule="auto"/>
        <w:rPr>
          <w:color w:val="000000" w:themeColor="text1"/>
          <w:sz w:val="24"/>
          <w:szCs w:val="24"/>
        </w:rPr>
      </w:pPr>
      <w:r>
        <w:rPr>
          <w:color w:val="000000" w:themeColor="text1"/>
          <w:sz w:val="24"/>
          <w:szCs w:val="24"/>
        </w:rPr>
        <w:t>______ 26</w:t>
      </w:r>
      <w:r w:rsidR="00E35781" w:rsidRPr="00FD6681">
        <w:rPr>
          <w:color w:val="000000" w:themeColor="text1"/>
          <w:sz w:val="24"/>
          <w:szCs w:val="24"/>
        </w:rPr>
        <w:t>.</w:t>
      </w:r>
      <w:r w:rsidR="007F05DF">
        <w:rPr>
          <w:color w:val="000000" w:themeColor="text1"/>
          <w:sz w:val="24"/>
          <w:szCs w:val="24"/>
        </w:rPr>
        <w:t xml:space="preserve"> Security grills, grates, gates, and other similar doors or window coverings are not permitted. </w:t>
      </w:r>
    </w:p>
    <w:p w14:paraId="71F1F957" w14:textId="77777777" w:rsidR="008044C7" w:rsidRDefault="008044C7" w:rsidP="00E35781">
      <w:pPr>
        <w:spacing w:after="0" w:line="240" w:lineRule="auto"/>
        <w:rPr>
          <w:color w:val="000000" w:themeColor="text1"/>
          <w:sz w:val="24"/>
          <w:szCs w:val="24"/>
        </w:rPr>
      </w:pPr>
    </w:p>
    <w:p w14:paraId="76C86AD1" w14:textId="03272C80" w:rsidR="00E35781" w:rsidRDefault="008044C7" w:rsidP="00C32174">
      <w:pPr>
        <w:spacing w:after="0" w:line="240" w:lineRule="auto"/>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2847" behindDoc="0" locked="0" layoutInCell="1" allowOverlap="1" wp14:anchorId="10E2CD32" wp14:editId="50A060EF">
                <wp:simplePos x="0" y="0"/>
                <wp:positionH relativeFrom="column">
                  <wp:posOffset>-114300</wp:posOffset>
                </wp:positionH>
                <wp:positionV relativeFrom="paragraph">
                  <wp:posOffset>104140</wp:posOffset>
                </wp:positionV>
                <wp:extent cx="6153150" cy="6124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53150" cy="6124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58443" id="Rectangle 1" o:spid="_x0000_s1026" style="position:absolute;margin-left:-9pt;margin-top:8.2pt;width:484.5pt;height:482.2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" filled="f" strokecolor="#243f60 [1604]" strokeweight="2pt"/>
            </w:pict>
          </mc:Fallback>
        </mc:AlternateContent>
      </w:r>
    </w:p>
    <w:p w14:paraId="071B99D6" w14:textId="30F149B3" w:rsidR="00FD6681" w:rsidRDefault="008044C7" w:rsidP="00C32174">
      <w:pPr>
        <w:spacing w:after="0" w:line="240" w:lineRule="auto"/>
        <w:rPr>
          <w:b/>
          <w:color w:val="000000" w:themeColor="text1"/>
          <w:sz w:val="24"/>
          <w:szCs w:val="24"/>
        </w:rPr>
      </w:pPr>
      <w:r>
        <w:rPr>
          <w:b/>
          <w:color w:val="000000" w:themeColor="text1"/>
          <w:sz w:val="24"/>
          <w:szCs w:val="24"/>
        </w:rPr>
        <w:t xml:space="preserve">Notes on each non-compliant rule with corresponding line number identified. Please add additional sheets of paper if needed. </w:t>
      </w:r>
    </w:p>
    <w:sectPr w:rsidR="00FD6681" w:rsidSect="0079732B">
      <w:footerReference w:type="default" r:id="rId16"/>
      <w:pgSz w:w="12240" w:h="15840"/>
      <w:pgMar w:top="864" w:right="1440" w:bottom="864"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DA05" w14:textId="77777777" w:rsidR="00F60A0E" w:rsidRDefault="00F60A0E" w:rsidP="0079732B">
      <w:pPr>
        <w:spacing w:after="0" w:line="240" w:lineRule="auto"/>
      </w:pPr>
      <w:r>
        <w:separator/>
      </w:r>
    </w:p>
  </w:endnote>
  <w:endnote w:type="continuationSeparator" w:id="0">
    <w:p w14:paraId="79F25C47" w14:textId="77777777" w:rsidR="00F60A0E" w:rsidRDefault="00F60A0E" w:rsidP="0079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BE7D" w14:textId="1543E7E4" w:rsidR="0079732B" w:rsidRDefault="0079732B">
    <w:pPr>
      <w:pStyle w:val="Footer"/>
    </w:pPr>
  </w:p>
  <w:p w14:paraId="293F8DF5" w14:textId="77777777" w:rsidR="0079732B" w:rsidRDefault="0079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E1C6" w14:textId="77777777" w:rsidR="00F60A0E" w:rsidRDefault="00F60A0E" w:rsidP="0079732B">
      <w:pPr>
        <w:spacing w:after="0" w:line="240" w:lineRule="auto"/>
      </w:pPr>
      <w:r>
        <w:separator/>
      </w:r>
    </w:p>
  </w:footnote>
  <w:footnote w:type="continuationSeparator" w:id="0">
    <w:p w14:paraId="5A774D28" w14:textId="77777777" w:rsidR="00F60A0E" w:rsidRDefault="00F60A0E" w:rsidP="00797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CA5"/>
    <w:multiLevelType w:val="hybridMultilevel"/>
    <w:tmpl w:val="90F21B1E"/>
    <w:lvl w:ilvl="0" w:tplc="3626D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E16EA"/>
    <w:multiLevelType w:val="hybridMultilevel"/>
    <w:tmpl w:val="96D4BE68"/>
    <w:lvl w:ilvl="0" w:tplc="1C1CB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85D25"/>
    <w:multiLevelType w:val="hybridMultilevel"/>
    <w:tmpl w:val="DDC09F8A"/>
    <w:lvl w:ilvl="0" w:tplc="DB84E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330AE"/>
    <w:multiLevelType w:val="hybridMultilevel"/>
    <w:tmpl w:val="80FE08D0"/>
    <w:lvl w:ilvl="0" w:tplc="9D52EB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6293D52"/>
    <w:multiLevelType w:val="hybridMultilevel"/>
    <w:tmpl w:val="92B248C4"/>
    <w:lvl w:ilvl="0" w:tplc="8FB6A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9339ED"/>
    <w:multiLevelType w:val="hybridMultilevel"/>
    <w:tmpl w:val="D2C0BBC0"/>
    <w:lvl w:ilvl="0" w:tplc="16AE6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192565"/>
    <w:multiLevelType w:val="hybridMultilevel"/>
    <w:tmpl w:val="4FC21468"/>
    <w:lvl w:ilvl="0" w:tplc="FB9C5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80H4fV5oQ9Nql15MujDjOifs6beLsSdwXXD4Wa/EZOHGOhz8Rk3cNndwhAX8cMHvAgXvm/EqzMm5Eibr5aAlg==" w:salt="/TYuGhzp0tNq9uSvtKsl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D7"/>
    <w:rsid w:val="00023285"/>
    <w:rsid w:val="000372D2"/>
    <w:rsid w:val="000443E7"/>
    <w:rsid w:val="000453AE"/>
    <w:rsid w:val="00057388"/>
    <w:rsid w:val="00065CF8"/>
    <w:rsid w:val="00080A88"/>
    <w:rsid w:val="000A6CFC"/>
    <w:rsid w:val="000B1B1D"/>
    <w:rsid w:val="000B3DE1"/>
    <w:rsid w:val="000C558D"/>
    <w:rsid w:val="000E62FB"/>
    <w:rsid w:val="000F0D9B"/>
    <w:rsid w:val="00102917"/>
    <w:rsid w:val="00113612"/>
    <w:rsid w:val="00116D86"/>
    <w:rsid w:val="001504EF"/>
    <w:rsid w:val="0015364F"/>
    <w:rsid w:val="00157C87"/>
    <w:rsid w:val="00161E4B"/>
    <w:rsid w:val="001A0328"/>
    <w:rsid w:val="001A2FBC"/>
    <w:rsid w:val="001A5B54"/>
    <w:rsid w:val="001C4175"/>
    <w:rsid w:val="001D4A7D"/>
    <w:rsid w:val="00231D94"/>
    <w:rsid w:val="00293FF8"/>
    <w:rsid w:val="002A3A42"/>
    <w:rsid w:val="002C7110"/>
    <w:rsid w:val="003003F8"/>
    <w:rsid w:val="00310ED5"/>
    <w:rsid w:val="00311352"/>
    <w:rsid w:val="00322FBD"/>
    <w:rsid w:val="003239E4"/>
    <w:rsid w:val="00331CB0"/>
    <w:rsid w:val="00342433"/>
    <w:rsid w:val="00384F43"/>
    <w:rsid w:val="003875F6"/>
    <w:rsid w:val="00390589"/>
    <w:rsid w:val="00390B6D"/>
    <w:rsid w:val="003A67E2"/>
    <w:rsid w:val="003C1F73"/>
    <w:rsid w:val="003C4850"/>
    <w:rsid w:val="003C7F1B"/>
    <w:rsid w:val="003D6654"/>
    <w:rsid w:val="003F3ED6"/>
    <w:rsid w:val="00406D93"/>
    <w:rsid w:val="004135AD"/>
    <w:rsid w:val="00416A4D"/>
    <w:rsid w:val="00426472"/>
    <w:rsid w:val="0043295E"/>
    <w:rsid w:val="004522AD"/>
    <w:rsid w:val="00452602"/>
    <w:rsid w:val="004628A2"/>
    <w:rsid w:val="0046430D"/>
    <w:rsid w:val="004826CD"/>
    <w:rsid w:val="004A3688"/>
    <w:rsid w:val="004A4A2B"/>
    <w:rsid w:val="004A4DBB"/>
    <w:rsid w:val="004E5254"/>
    <w:rsid w:val="005201E5"/>
    <w:rsid w:val="00526BC1"/>
    <w:rsid w:val="00554746"/>
    <w:rsid w:val="00572F1B"/>
    <w:rsid w:val="00584670"/>
    <w:rsid w:val="005A28E5"/>
    <w:rsid w:val="005A2BC0"/>
    <w:rsid w:val="005A5BDA"/>
    <w:rsid w:val="005C4D8D"/>
    <w:rsid w:val="005C7DD6"/>
    <w:rsid w:val="005D54C1"/>
    <w:rsid w:val="005F523F"/>
    <w:rsid w:val="005F75C2"/>
    <w:rsid w:val="006354CB"/>
    <w:rsid w:val="00641088"/>
    <w:rsid w:val="00656871"/>
    <w:rsid w:val="00676265"/>
    <w:rsid w:val="0069289A"/>
    <w:rsid w:val="006E4DAE"/>
    <w:rsid w:val="006F6EE2"/>
    <w:rsid w:val="00706E6E"/>
    <w:rsid w:val="007158D3"/>
    <w:rsid w:val="00737DD2"/>
    <w:rsid w:val="007502F3"/>
    <w:rsid w:val="00767487"/>
    <w:rsid w:val="00780C6E"/>
    <w:rsid w:val="0078182D"/>
    <w:rsid w:val="00782273"/>
    <w:rsid w:val="0079732B"/>
    <w:rsid w:val="007A08FE"/>
    <w:rsid w:val="007D166C"/>
    <w:rsid w:val="007D632B"/>
    <w:rsid w:val="007E2048"/>
    <w:rsid w:val="007E5255"/>
    <w:rsid w:val="007F05DF"/>
    <w:rsid w:val="00801FEF"/>
    <w:rsid w:val="008044C7"/>
    <w:rsid w:val="00806C23"/>
    <w:rsid w:val="00814FE0"/>
    <w:rsid w:val="00823EA5"/>
    <w:rsid w:val="00885C3C"/>
    <w:rsid w:val="008879C6"/>
    <w:rsid w:val="008937E5"/>
    <w:rsid w:val="008C3C45"/>
    <w:rsid w:val="008E7008"/>
    <w:rsid w:val="008F03F0"/>
    <w:rsid w:val="009237D7"/>
    <w:rsid w:val="00925718"/>
    <w:rsid w:val="00944856"/>
    <w:rsid w:val="009A23AE"/>
    <w:rsid w:val="009B177F"/>
    <w:rsid w:val="009C3C56"/>
    <w:rsid w:val="009D66A8"/>
    <w:rsid w:val="009E7012"/>
    <w:rsid w:val="00A036E2"/>
    <w:rsid w:val="00A1743C"/>
    <w:rsid w:val="00A21953"/>
    <w:rsid w:val="00A25947"/>
    <w:rsid w:val="00A25CCD"/>
    <w:rsid w:val="00A57526"/>
    <w:rsid w:val="00A6104D"/>
    <w:rsid w:val="00A62CC2"/>
    <w:rsid w:val="00A648F8"/>
    <w:rsid w:val="00A756C2"/>
    <w:rsid w:val="00AB38A4"/>
    <w:rsid w:val="00AB58C0"/>
    <w:rsid w:val="00AB6FB5"/>
    <w:rsid w:val="00AC2DF5"/>
    <w:rsid w:val="00AC5965"/>
    <w:rsid w:val="00AE0540"/>
    <w:rsid w:val="00AE5E13"/>
    <w:rsid w:val="00AF7105"/>
    <w:rsid w:val="00AF77AA"/>
    <w:rsid w:val="00B246B6"/>
    <w:rsid w:val="00B35B0F"/>
    <w:rsid w:val="00B41FA5"/>
    <w:rsid w:val="00B4257B"/>
    <w:rsid w:val="00B45E3E"/>
    <w:rsid w:val="00B65409"/>
    <w:rsid w:val="00B66328"/>
    <w:rsid w:val="00B713C9"/>
    <w:rsid w:val="00B75BF9"/>
    <w:rsid w:val="00B77620"/>
    <w:rsid w:val="00BB3196"/>
    <w:rsid w:val="00BC1D76"/>
    <w:rsid w:val="00BD5372"/>
    <w:rsid w:val="00BF49ED"/>
    <w:rsid w:val="00C00D74"/>
    <w:rsid w:val="00C01C5B"/>
    <w:rsid w:val="00C04294"/>
    <w:rsid w:val="00C14EA6"/>
    <w:rsid w:val="00C32174"/>
    <w:rsid w:val="00C37F4A"/>
    <w:rsid w:val="00C740F3"/>
    <w:rsid w:val="00C879E4"/>
    <w:rsid w:val="00CA2BF3"/>
    <w:rsid w:val="00CB316B"/>
    <w:rsid w:val="00CB7B1F"/>
    <w:rsid w:val="00CC09C2"/>
    <w:rsid w:val="00CC766C"/>
    <w:rsid w:val="00CF490A"/>
    <w:rsid w:val="00D10D9E"/>
    <w:rsid w:val="00D22761"/>
    <w:rsid w:val="00D23DF9"/>
    <w:rsid w:val="00D25E4D"/>
    <w:rsid w:val="00D465B4"/>
    <w:rsid w:val="00D61076"/>
    <w:rsid w:val="00D62817"/>
    <w:rsid w:val="00D67348"/>
    <w:rsid w:val="00D81024"/>
    <w:rsid w:val="00DA1F89"/>
    <w:rsid w:val="00DA6D0E"/>
    <w:rsid w:val="00DD447E"/>
    <w:rsid w:val="00DF40D7"/>
    <w:rsid w:val="00E04A34"/>
    <w:rsid w:val="00E2163E"/>
    <w:rsid w:val="00E2375A"/>
    <w:rsid w:val="00E35781"/>
    <w:rsid w:val="00E42075"/>
    <w:rsid w:val="00E67BC1"/>
    <w:rsid w:val="00E706C0"/>
    <w:rsid w:val="00E84213"/>
    <w:rsid w:val="00EA106A"/>
    <w:rsid w:val="00EC292C"/>
    <w:rsid w:val="00ED4E80"/>
    <w:rsid w:val="00EE7BE5"/>
    <w:rsid w:val="00EF0375"/>
    <w:rsid w:val="00F02A94"/>
    <w:rsid w:val="00F12004"/>
    <w:rsid w:val="00F34977"/>
    <w:rsid w:val="00F60A0E"/>
    <w:rsid w:val="00F740E3"/>
    <w:rsid w:val="00F81E46"/>
    <w:rsid w:val="00F85ED8"/>
    <w:rsid w:val="00F92051"/>
    <w:rsid w:val="00FB10DC"/>
    <w:rsid w:val="00FD13E6"/>
    <w:rsid w:val="00FD3268"/>
    <w:rsid w:val="00FD6681"/>
    <w:rsid w:val="00FF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A6C4"/>
  <w15:docId w15:val="{06239F2A-43F7-4769-8843-6E1007D8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43E7"/>
    <w:rPr>
      <w:sz w:val="16"/>
      <w:szCs w:val="16"/>
    </w:rPr>
  </w:style>
  <w:style w:type="paragraph" w:styleId="CommentText">
    <w:name w:val="annotation text"/>
    <w:basedOn w:val="Normal"/>
    <w:link w:val="CommentTextChar"/>
    <w:uiPriority w:val="99"/>
    <w:unhideWhenUsed/>
    <w:rsid w:val="000443E7"/>
    <w:pPr>
      <w:spacing w:line="240" w:lineRule="auto"/>
    </w:pPr>
    <w:rPr>
      <w:sz w:val="20"/>
      <w:szCs w:val="20"/>
    </w:rPr>
  </w:style>
  <w:style w:type="character" w:customStyle="1" w:styleId="CommentTextChar">
    <w:name w:val="Comment Text Char"/>
    <w:basedOn w:val="DefaultParagraphFont"/>
    <w:link w:val="CommentText"/>
    <w:uiPriority w:val="99"/>
    <w:rsid w:val="000443E7"/>
    <w:rPr>
      <w:sz w:val="20"/>
      <w:szCs w:val="20"/>
    </w:rPr>
  </w:style>
  <w:style w:type="paragraph" w:styleId="CommentSubject">
    <w:name w:val="annotation subject"/>
    <w:basedOn w:val="CommentText"/>
    <w:next w:val="CommentText"/>
    <w:link w:val="CommentSubjectChar"/>
    <w:uiPriority w:val="99"/>
    <w:semiHidden/>
    <w:unhideWhenUsed/>
    <w:rsid w:val="000443E7"/>
    <w:rPr>
      <w:b/>
      <w:bCs/>
    </w:rPr>
  </w:style>
  <w:style w:type="character" w:customStyle="1" w:styleId="CommentSubjectChar">
    <w:name w:val="Comment Subject Char"/>
    <w:basedOn w:val="CommentTextChar"/>
    <w:link w:val="CommentSubject"/>
    <w:uiPriority w:val="99"/>
    <w:semiHidden/>
    <w:rsid w:val="000443E7"/>
    <w:rPr>
      <w:b/>
      <w:bCs/>
      <w:sz w:val="20"/>
      <w:szCs w:val="20"/>
    </w:rPr>
  </w:style>
  <w:style w:type="paragraph" w:styleId="BalloonText">
    <w:name w:val="Balloon Text"/>
    <w:basedOn w:val="Normal"/>
    <w:link w:val="BalloonTextChar"/>
    <w:uiPriority w:val="99"/>
    <w:semiHidden/>
    <w:unhideWhenUsed/>
    <w:rsid w:val="0004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E7"/>
    <w:rPr>
      <w:rFonts w:ascii="Segoe UI" w:hAnsi="Segoe UI" w:cs="Segoe UI"/>
      <w:sz w:val="18"/>
      <w:szCs w:val="18"/>
    </w:rPr>
  </w:style>
  <w:style w:type="paragraph" w:styleId="ListParagraph">
    <w:name w:val="List Paragraph"/>
    <w:basedOn w:val="Normal"/>
    <w:uiPriority w:val="34"/>
    <w:qFormat/>
    <w:rsid w:val="00D10D9E"/>
    <w:pPr>
      <w:ind w:left="720"/>
      <w:contextualSpacing/>
    </w:pPr>
  </w:style>
  <w:style w:type="paragraph" w:styleId="Header">
    <w:name w:val="header"/>
    <w:basedOn w:val="Normal"/>
    <w:link w:val="HeaderChar"/>
    <w:uiPriority w:val="99"/>
    <w:unhideWhenUsed/>
    <w:rsid w:val="0079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2B"/>
  </w:style>
  <w:style w:type="paragraph" w:styleId="Footer">
    <w:name w:val="footer"/>
    <w:basedOn w:val="Normal"/>
    <w:link w:val="FooterChar"/>
    <w:uiPriority w:val="99"/>
    <w:unhideWhenUsed/>
    <w:rsid w:val="0079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2B"/>
  </w:style>
  <w:style w:type="paragraph" w:customStyle="1" w:styleId="m-6165827058730175033msoplaintext">
    <w:name w:val="m_-6165827058730175033msoplaintext"/>
    <w:basedOn w:val="Normal"/>
    <w:rsid w:val="00AF77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8171">
      <w:bodyDiv w:val="1"/>
      <w:marLeft w:val="0"/>
      <w:marRight w:val="0"/>
      <w:marTop w:val="0"/>
      <w:marBottom w:val="0"/>
      <w:divBdr>
        <w:top w:val="none" w:sz="0" w:space="0" w:color="auto"/>
        <w:left w:val="none" w:sz="0" w:space="0" w:color="auto"/>
        <w:bottom w:val="none" w:sz="0" w:space="0" w:color="auto"/>
        <w:right w:val="none" w:sz="0" w:space="0" w:color="auto"/>
      </w:divBdr>
    </w:div>
    <w:div w:id="13729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s-management.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7127-A484-4FB9-AC40-F126A0A2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4926</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Michele CIV ONR, 332</dc:creator>
  <cp:lastModifiedBy>Tracy</cp:lastModifiedBy>
  <cp:revision>3</cp:revision>
  <cp:lastPrinted>2017-05-03T18:34:00Z</cp:lastPrinted>
  <dcterms:created xsi:type="dcterms:W3CDTF">2017-05-06T15:01:00Z</dcterms:created>
  <dcterms:modified xsi:type="dcterms:W3CDTF">2017-05-06T15:01:00Z</dcterms:modified>
</cp:coreProperties>
</file>